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07830" w14:textId="0534D63D" w:rsidR="00D77849" w:rsidRDefault="00AA39A0" w:rsidP="00E106C5">
      <w:pPr>
        <w:tabs>
          <w:tab w:val="left" w:pos="1701"/>
        </w:tabs>
        <w:spacing w:before="120"/>
        <w:ind w:left="567" w:right="565"/>
        <w:jc w:val="both"/>
      </w:pPr>
      <w:r>
        <w:rPr>
          <w:noProof/>
          <w:lang w:eastAsia="it-IT"/>
        </w:rPr>
        <mc:AlternateContent>
          <mc:Choice Requires="wps">
            <w:drawing>
              <wp:anchor distT="0" distB="0" distL="114300" distR="114300" simplePos="0" relativeHeight="251675648" behindDoc="0" locked="0" layoutInCell="1" allowOverlap="1" wp14:anchorId="3340785B" wp14:editId="570B9855">
                <wp:simplePos x="0" y="0"/>
                <wp:positionH relativeFrom="column">
                  <wp:posOffset>-2964815</wp:posOffset>
                </wp:positionH>
                <wp:positionV relativeFrom="paragraph">
                  <wp:posOffset>52705</wp:posOffset>
                </wp:positionV>
                <wp:extent cx="561975" cy="0"/>
                <wp:effectExtent l="38100" t="38100" r="66675" b="95250"/>
                <wp:wrapNone/>
                <wp:docPr id="2" name="Connettore 1 2"/>
                <wp:cNvGraphicFramePr/>
                <a:graphic xmlns:a="http://schemas.openxmlformats.org/drawingml/2006/main">
                  <a:graphicData uri="http://schemas.microsoft.com/office/word/2010/wordprocessingShape">
                    <wps:wsp>
                      <wps:cNvCnPr/>
                      <wps:spPr>
                        <a:xfrm>
                          <a:off x="0" y="0"/>
                          <a:ext cx="561975" cy="0"/>
                        </a:xfrm>
                        <a:prstGeom prst="line">
                          <a:avLst/>
                        </a:prstGeom>
                        <a:ln>
                          <a:solidFill>
                            <a:schemeClr val="bg1">
                              <a:lumMod val="65000"/>
                            </a:schemeClr>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id="Connettore 1 2"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3.45pt,4.15pt" to="-189.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" strokecolor="#a5a5a5 [2092]" strokeweight="2pt">
                <v:shadow on="t" color="black" opacity="24903f" origin=",.5" offset="0,.55556mm"/>
              </v:line>
            </w:pict>
          </mc:Fallback>
        </mc:AlternateContent>
      </w:r>
    </w:p>
    <w:p w14:paraId="3340783D" w14:textId="77777777" w:rsidR="00B41E8E" w:rsidRDefault="00B41E8E" w:rsidP="00E106C5">
      <w:pPr>
        <w:ind w:left="567" w:right="565"/>
        <w:jc w:val="both"/>
        <w:rPr>
          <w:rFonts w:ascii="Century Gothic" w:hAnsi="Century Gothic" w:cs="Courier New"/>
          <w:color w:val="1F497D" w:themeColor="text2"/>
          <w:sz w:val="24"/>
        </w:rPr>
      </w:pPr>
    </w:p>
    <w:p w14:paraId="5BC3B221" w14:textId="1840BA70" w:rsidR="00990F33" w:rsidRPr="00FB60CA" w:rsidRDefault="00990F33" w:rsidP="00E106C5">
      <w:pPr>
        <w:ind w:left="567" w:right="565"/>
        <w:jc w:val="both"/>
        <w:rPr>
          <w:rFonts w:ascii="Century Gothic" w:hAnsi="Century Gothic" w:cs="Courier New"/>
          <w:i/>
          <w:color w:val="1F497D" w:themeColor="text2"/>
          <w:sz w:val="28"/>
        </w:rPr>
      </w:pPr>
      <w:r w:rsidRPr="00FB60CA">
        <w:rPr>
          <w:rFonts w:ascii="Century Gothic" w:hAnsi="Century Gothic" w:cs="Courier New"/>
          <w:b/>
          <w:color w:val="1F497D" w:themeColor="text2"/>
          <w:sz w:val="28"/>
        </w:rPr>
        <w:t xml:space="preserve">Consultazione preliminare di mercato </w:t>
      </w:r>
      <w:r w:rsidR="00FB60CA">
        <w:rPr>
          <w:rFonts w:ascii="Century Gothic" w:hAnsi="Century Gothic" w:cs="Courier New"/>
          <w:b/>
          <w:color w:val="1F497D" w:themeColor="text2"/>
          <w:sz w:val="28"/>
        </w:rPr>
        <w:t>per</w:t>
      </w:r>
      <w:r w:rsidRPr="00FB60CA">
        <w:rPr>
          <w:rFonts w:ascii="Century Gothic" w:hAnsi="Century Gothic" w:cs="Courier New"/>
          <w:b/>
          <w:color w:val="1F497D" w:themeColor="text2"/>
          <w:sz w:val="28"/>
        </w:rPr>
        <w:t xml:space="preserve"> </w:t>
      </w:r>
      <w:r w:rsidR="00FB60CA">
        <w:rPr>
          <w:rFonts w:ascii="Century Gothic" w:hAnsi="Century Gothic" w:cs="Courier New"/>
          <w:b/>
          <w:color w:val="1F497D" w:themeColor="text2"/>
          <w:sz w:val="28"/>
        </w:rPr>
        <w:t>l’affidamento</w:t>
      </w:r>
      <w:r w:rsidRPr="00FB60CA">
        <w:rPr>
          <w:rFonts w:ascii="Century Gothic" w:hAnsi="Century Gothic" w:cs="Courier New"/>
          <w:b/>
          <w:color w:val="1F497D" w:themeColor="text2"/>
          <w:sz w:val="28"/>
        </w:rPr>
        <w:t xml:space="preserve"> </w:t>
      </w:r>
      <w:r w:rsidR="00FB60CA">
        <w:rPr>
          <w:rFonts w:ascii="Century Gothic" w:hAnsi="Century Gothic" w:cs="Courier New"/>
          <w:b/>
          <w:color w:val="1F497D" w:themeColor="text2"/>
          <w:sz w:val="28"/>
        </w:rPr>
        <w:t>dei</w:t>
      </w:r>
      <w:r w:rsidRPr="00FB60CA">
        <w:rPr>
          <w:rFonts w:ascii="Century Gothic" w:hAnsi="Century Gothic" w:cs="Courier New"/>
          <w:b/>
          <w:color w:val="1F497D" w:themeColor="text2"/>
          <w:sz w:val="28"/>
        </w:rPr>
        <w:t xml:space="preserve"> </w:t>
      </w:r>
      <w:r w:rsidR="00FB60CA">
        <w:rPr>
          <w:rFonts w:ascii="Century Gothic" w:hAnsi="Century Gothic" w:cs="Courier New"/>
          <w:b/>
          <w:color w:val="1F497D" w:themeColor="text2"/>
          <w:sz w:val="28"/>
        </w:rPr>
        <w:t xml:space="preserve">servizi </w:t>
      </w:r>
      <w:r w:rsidR="00E106C5" w:rsidRPr="00E106C5">
        <w:rPr>
          <w:rFonts w:ascii="Century Gothic" w:hAnsi="Century Gothic" w:cs="Courier New"/>
          <w:b/>
          <w:color w:val="1F497D" w:themeColor="text2"/>
          <w:sz w:val="28"/>
        </w:rPr>
        <w:t>di manutenzione di apparecchiature di rilevazione presenza SELESTA</w:t>
      </w:r>
    </w:p>
    <w:p w14:paraId="167F36EE" w14:textId="77777777" w:rsidR="00990F33" w:rsidRDefault="00990F33" w:rsidP="00E106C5">
      <w:pPr>
        <w:ind w:left="567" w:right="565"/>
        <w:jc w:val="both"/>
        <w:rPr>
          <w:rFonts w:ascii="Century Gothic" w:hAnsi="Century Gothic" w:cs="Courier New"/>
          <w:color w:val="1F497D" w:themeColor="text2"/>
          <w:sz w:val="24"/>
        </w:rPr>
      </w:pPr>
    </w:p>
    <w:p w14:paraId="296B036E" w14:textId="77777777" w:rsidR="00990F33" w:rsidRPr="0070154C" w:rsidRDefault="00990F33" w:rsidP="00E106C5">
      <w:pPr>
        <w:ind w:left="567" w:right="565"/>
        <w:jc w:val="both"/>
        <w:rPr>
          <w:rFonts w:ascii="Century Gothic" w:hAnsi="Century Gothic" w:cs="Courier New"/>
          <w:color w:val="1F497D" w:themeColor="text2"/>
          <w:sz w:val="24"/>
        </w:rPr>
      </w:pPr>
    </w:p>
    <w:p w14:paraId="710F133F" w14:textId="77777777" w:rsidR="00990F33" w:rsidRDefault="00990F33" w:rsidP="00E106C5">
      <w:pPr>
        <w:ind w:left="567" w:right="565"/>
        <w:jc w:val="both"/>
        <w:rPr>
          <w:rFonts w:ascii="Century Gothic" w:hAnsi="Century Gothic" w:cs="Courier New"/>
          <w:b/>
          <w:bCs/>
          <w:i/>
          <w:color w:val="1F497D" w:themeColor="text2"/>
          <w:sz w:val="24"/>
        </w:rPr>
      </w:pPr>
      <w:r w:rsidRPr="00990F33">
        <w:rPr>
          <w:rFonts w:ascii="Century Gothic" w:hAnsi="Century Gothic" w:cs="Courier New"/>
          <w:b/>
          <w:bCs/>
          <w:i/>
          <w:color w:val="1F497D" w:themeColor="text2"/>
          <w:sz w:val="24"/>
        </w:rPr>
        <w:t xml:space="preserve">Documento di Consultazione preliminare del Mercato ai sensi dell’art.66 comma 1 del D. </w:t>
      </w:r>
      <w:proofErr w:type="spellStart"/>
      <w:r w:rsidRPr="00990F33">
        <w:rPr>
          <w:rFonts w:ascii="Century Gothic" w:hAnsi="Century Gothic" w:cs="Courier New"/>
          <w:b/>
          <w:bCs/>
          <w:i/>
          <w:color w:val="1F497D" w:themeColor="text2"/>
          <w:sz w:val="24"/>
        </w:rPr>
        <w:t>Lgs</w:t>
      </w:r>
      <w:proofErr w:type="spellEnd"/>
      <w:r w:rsidRPr="00990F33">
        <w:rPr>
          <w:rFonts w:ascii="Century Gothic" w:hAnsi="Century Gothic" w:cs="Courier New"/>
          <w:b/>
          <w:bCs/>
          <w:i/>
          <w:color w:val="1F497D" w:themeColor="text2"/>
          <w:sz w:val="24"/>
        </w:rPr>
        <w:t xml:space="preserve"> 50/2016</w:t>
      </w:r>
    </w:p>
    <w:p w14:paraId="11E931D0" w14:textId="77777777" w:rsidR="00990F33" w:rsidRDefault="00990F33" w:rsidP="00E106C5">
      <w:pPr>
        <w:ind w:left="567" w:right="565"/>
        <w:jc w:val="both"/>
        <w:rPr>
          <w:rFonts w:ascii="Century Gothic" w:hAnsi="Century Gothic" w:cs="Courier New"/>
          <w:b/>
          <w:bCs/>
          <w:i/>
          <w:color w:val="1F497D" w:themeColor="text2"/>
          <w:sz w:val="24"/>
        </w:rPr>
      </w:pPr>
    </w:p>
    <w:p w14:paraId="3A28A273" w14:textId="77777777" w:rsidR="00990F33" w:rsidRDefault="00990F33" w:rsidP="00E106C5">
      <w:pPr>
        <w:ind w:left="567" w:right="565"/>
        <w:jc w:val="both"/>
        <w:rPr>
          <w:rFonts w:ascii="Century Gothic" w:hAnsi="Century Gothic" w:cs="Courier New"/>
          <w:b/>
          <w:bCs/>
          <w:i/>
          <w:color w:val="1F497D" w:themeColor="text2"/>
          <w:sz w:val="24"/>
        </w:rPr>
      </w:pPr>
    </w:p>
    <w:p w14:paraId="43ECDDDC" w14:textId="77777777" w:rsidR="00990F33" w:rsidRDefault="00990F33" w:rsidP="00E106C5">
      <w:pPr>
        <w:ind w:left="567" w:right="565"/>
        <w:jc w:val="both"/>
        <w:rPr>
          <w:rFonts w:ascii="Century Gothic" w:hAnsi="Century Gothic" w:cs="Courier New"/>
          <w:b/>
          <w:bCs/>
          <w:i/>
          <w:color w:val="1F497D" w:themeColor="text2"/>
          <w:sz w:val="24"/>
        </w:rPr>
      </w:pPr>
    </w:p>
    <w:p w14:paraId="710810B8" w14:textId="77777777" w:rsidR="00990F33" w:rsidRDefault="00990F33" w:rsidP="00E106C5">
      <w:pPr>
        <w:ind w:left="567" w:right="565"/>
        <w:jc w:val="both"/>
        <w:rPr>
          <w:rFonts w:ascii="Century Gothic" w:hAnsi="Century Gothic" w:cs="Courier New"/>
          <w:b/>
          <w:bCs/>
          <w:i/>
          <w:color w:val="1F497D" w:themeColor="text2"/>
          <w:sz w:val="24"/>
        </w:rPr>
      </w:pPr>
    </w:p>
    <w:p w14:paraId="5D764DD7" w14:textId="77777777" w:rsidR="00990F33" w:rsidRDefault="00990F33" w:rsidP="00E106C5">
      <w:pPr>
        <w:ind w:left="567" w:right="565"/>
        <w:jc w:val="both"/>
        <w:rPr>
          <w:rFonts w:ascii="Century Gothic" w:hAnsi="Century Gothic" w:cs="Courier New"/>
          <w:b/>
          <w:bCs/>
          <w:i/>
          <w:color w:val="1F497D" w:themeColor="text2"/>
          <w:sz w:val="24"/>
        </w:rPr>
      </w:pPr>
    </w:p>
    <w:p w14:paraId="1E9519A2" w14:textId="77777777" w:rsidR="00990F33" w:rsidRDefault="00990F33" w:rsidP="00E106C5">
      <w:pPr>
        <w:ind w:left="567" w:right="565"/>
        <w:jc w:val="both"/>
        <w:rPr>
          <w:rFonts w:ascii="Century Gothic" w:hAnsi="Century Gothic" w:cs="Courier New"/>
          <w:b/>
          <w:bCs/>
          <w:i/>
          <w:color w:val="1F497D" w:themeColor="text2"/>
          <w:sz w:val="24"/>
        </w:rPr>
      </w:pPr>
    </w:p>
    <w:p w14:paraId="29CE8098" w14:textId="6822FD74" w:rsidR="00990F33" w:rsidRPr="00990F33" w:rsidRDefault="00990F33" w:rsidP="00E106C5">
      <w:pPr>
        <w:spacing w:after="0" w:line="24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Agenzia delle </w:t>
      </w:r>
      <w:r w:rsidR="00FB60CA">
        <w:rPr>
          <w:rFonts w:ascii="Century Gothic" w:hAnsi="Century Gothic" w:cs="Courier New"/>
          <w:b/>
          <w:bCs/>
          <w:i/>
          <w:color w:val="1F497D" w:themeColor="text2"/>
          <w:sz w:val="24"/>
        </w:rPr>
        <w:t>entrate-</w:t>
      </w:r>
      <w:r>
        <w:rPr>
          <w:rFonts w:ascii="Century Gothic" w:hAnsi="Century Gothic" w:cs="Courier New"/>
          <w:b/>
          <w:bCs/>
          <w:i/>
          <w:color w:val="1F497D" w:themeColor="text2"/>
          <w:sz w:val="24"/>
        </w:rPr>
        <w:t>Riscossione</w:t>
      </w:r>
    </w:p>
    <w:p w14:paraId="722808B4" w14:textId="77777777" w:rsidR="00990F33" w:rsidRPr="00990F33" w:rsidRDefault="00990F33" w:rsidP="00E106C5">
      <w:pPr>
        <w:spacing w:after="0" w:line="240" w:lineRule="auto"/>
        <w:ind w:left="567" w:right="565"/>
        <w:jc w:val="both"/>
        <w:rPr>
          <w:rFonts w:ascii="Century Gothic" w:hAnsi="Century Gothic" w:cs="Courier New"/>
          <w:b/>
          <w:bCs/>
          <w:i/>
          <w:color w:val="1F497D" w:themeColor="text2"/>
          <w:sz w:val="24"/>
        </w:rPr>
      </w:pPr>
      <w:r w:rsidRPr="00990F33">
        <w:rPr>
          <w:rFonts w:ascii="Century Gothic" w:hAnsi="Century Gothic" w:cs="Courier New"/>
          <w:b/>
          <w:bCs/>
          <w:i/>
          <w:color w:val="1F497D" w:themeColor="text2"/>
          <w:sz w:val="24"/>
        </w:rPr>
        <w:t xml:space="preserve">Via G. </w:t>
      </w:r>
      <w:proofErr w:type="spellStart"/>
      <w:r w:rsidRPr="00990F33">
        <w:rPr>
          <w:rFonts w:ascii="Century Gothic" w:hAnsi="Century Gothic" w:cs="Courier New"/>
          <w:b/>
          <w:bCs/>
          <w:i/>
          <w:color w:val="1F497D" w:themeColor="text2"/>
          <w:sz w:val="24"/>
        </w:rPr>
        <w:t>Grezar</w:t>
      </w:r>
      <w:proofErr w:type="spellEnd"/>
      <w:r w:rsidRPr="00990F33">
        <w:rPr>
          <w:rFonts w:ascii="Century Gothic" w:hAnsi="Century Gothic" w:cs="Courier New"/>
          <w:b/>
          <w:bCs/>
          <w:i/>
          <w:color w:val="1F497D" w:themeColor="text2"/>
          <w:sz w:val="24"/>
        </w:rPr>
        <w:t xml:space="preserve"> 14</w:t>
      </w:r>
    </w:p>
    <w:p w14:paraId="04E2D828" w14:textId="77777777" w:rsidR="00990F33" w:rsidRPr="00990F33" w:rsidRDefault="00990F33" w:rsidP="00E106C5">
      <w:pPr>
        <w:spacing w:after="0" w:line="240" w:lineRule="auto"/>
        <w:ind w:left="567" w:right="565"/>
        <w:jc w:val="both"/>
        <w:rPr>
          <w:rFonts w:ascii="Century Gothic" w:hAnsi="Century Gothic" w:cs="Courier New"/>
          <w:b/>
          <w:bCs/>
          <w:i/>
          <w:color w:val="1F497D" w:themeColor="text2"/>
          <w:sz w:val="24"/>
        </w:rPr>
      </w:pPr>
      <w:r w:rsidRPr="00990F33">
        <w:rPr>
          <w:rFonts w:ascii="Century Gothic" w:hAnsi="Century Gothic" w:cs="Courier New"/>
          <w:b/>
          <w:bCs/>
          <w:i/>
          <w:color w:val="1F497D" w:themeColor="text2"/>
          <w:sz w:val="24"/>
        </w:rPr>
        <w:t>00142 Roma</w:t>
      </w:r>
    </w:p>
    <w:p w14:paraId="0D8B2644" w14:textId="69F62AE5" w:rsidR="00990F33" w:rsidRPr="00990F33" w:rsidRDefault="00412888" w:rsidP="00E106C5">
      <w:pPr>
        <w:spacing w:after="0" w:line="240" w:lineRule="auto"/>
        <w:ind w:left="567" w:right="565"/>
        <w:jc w:val="both"/>
        <w:rPr>
          <w:rFonts w:ascii="Century Gothic" w:hAnsi="Century Gothic" w:cs="Courier New"/>
          <w:b/>
          <w:bCs/>
          <w:i/>
          <w:color w:val="1F497D" w:themeColor="text2"/>
          <w:sz w:val="24"/>
        </w:rPr>
      </w:pPr>
      <w:r w:rsidRPr="00412888">
        <w:rPr>
          <w:rFonts w:ascii="Century Gothic" w:hAnsi="Century Gothic" w:cs="Courier New"/>
          <w:b/>
          <w:bCs/>
          <w:i/>
          <w:color w:val="1F497D" w:themeColor="text2"/>
          <w:sz w:val="24"/>
        </w:rPr>
        <w:t>pianif.acquisti.monit.contratti@pec.agenziariscossione.gov.it.</w:t>
      </w:r>
    </w:p>
    <w:p w14:paraId="59051E3D" w14:textId="77777777" w:rsidR="00990F33" w:rsidRDefault="00990F33" w:rsidP="00E106C5">
      <w:pPr>
        <w:ind w:left="567" w:right="565"/>
        <w:jc w:val="both"/>
        <w:rPr>
          <w:rFonts w:ascii="Century Gothic" w:hAnsi="Century Gothic" w:cs="Courier New"/>
          <w:b/>
          <w:bCs/>
          <w:i/>
          <w:color w:val="1F497D" w:themeColor="text2"/>
          <w:sz w:val="24"/>
        </w:rPr>
      </w:pPr>
    </w:p>
    <w:p w14:paraId="3465E174" w14:textId="4E2D0806" w:rsidR="00990F33" w:rsidRDefault="00990F33" w:rsidP="00E106C5">
      <w:pPr>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br w:type="page"/>
      </w:r>
    </w:p>
    <w:p w14:paraId="11339F55" w14:textId="77777777" w:rsidR="00990F33" w:rsidRPr="00990F33" w:rsidRDefault="00990F33" w:rsidP="00E106C5">
      <w:pPr>
        <w:ind w:left="567" w:right="565"/>
        <w:jc w:val="both"/>
        <w:rPr>
          <w:rFonts w:ascii="Century Gothic" w:hAnsi="Century Gothic" w:cs="Courier New"/>
          <w:b/>
          <w:bCs/>
          <w:i/>
          <w:color w:val="1F497D" w:themeColor="text2"/>
          <w:sz w:val="24"/>
        </w:rPr>
      </w:pPr>
      <w:r w:rsidRPr="00990F33">
        <w:rPr>
          <w:rFonts w:ascii="Century Gothic" w:hAnsi="Century Gothic" w:cs="Courier New"/>
          <w:b/>
          <w:bCs/>
          <w:i/>
          <w:color w:val="1F497D" w:themeColor="text2"/>
          <w:sz w:val="24"/>
        </w:rPr>
        <w:lastRenderedPageBreak/>
        <w:t>PREMESSA</w:t>
      </w:r>
    </w:p>
    <w:p w14:paraId="04744B7C" w14:textId="77777777" w:rsidR="00990F33" w:rsidRPr="00E628E2" w:rsidRDefault="00990F33" w:rsidP="00E106C5">
      <w:pPr>
        <w:ind w:left="567" w:right="565"/>
        <w:jc w:val="both"/>
        <w:rPr>
          <w:rFonts w:ascii="Century Gothic" w:hAnsi="Century Gothic" w:cs="Courier New"/>
          <w:color w:val="1F497D" w:themeColor="text2"/>
          <w:sz w:val="24"/>
        </w:rPr>
      </w:pPr>
      <w:r w:rsidRPr="00E628E2">
        <w:rPr>
          <w:rFonts w:ascii="Century Gothic" w:hAnsi="Century Gothic" w:cs="Courier New"/>
          <w:color w:val="1F497D" w:themeColor="text2"/>
          <w:sz w:val="24"/>
        </w:rPr>
        <w:t xml:space="preserve">Il presente documento di consultazione del mercato ha l’obiettivo di: </w:t>
      </w:r>
    </w:p>
    <w:p w14:paraId="7C809216" w14:textId="77777777" w:rsidR="00990F33" w:rsidRPr="00FB60CA" w:rsidRDefault="00990F33" w:rsidP="00E106C5">
      <w:pPr>
        <w:pStyle w:val="Paragrafoelenco"/>
        <w:numPr>
          <w:ilvl w:val="0"/>
          <w:numId w:val="18"/>
        </w:numPr>
        <w:tabs>
          <w:tab w:val="num" w:pos="360"/>
        </w:tabs>
        <w:spacing w:line="360" w:lineRule="auto"/>
        <w:ind w:right="565"/>
        <w:jc w:val="both"/>
        <w:rPr>
          <w:rFonts w:ascii="Century Gothic" w:hAnsi="Century Gothic" w:cs="Courier New"/>
          <w:color w:val="1F497D" w:themeColor="text2"/>
          <w:sz w:val="24"/>
        </w:rPr>
      </w:pPr>
      <w:r w:rsidRPr="00FB60CA">
        <w:rPr>
          <w:rFonts w:ascii="Century Gothic" w:hAnsi="Century Gothic" w:cs="Courier New"/>
          <w:color w:val="1F497D" w:themeColor="text2"/>
          <w:sz w:val="24"/>
        </w:rPr>
        <w:t xml:space="preserve">garantire la massima pubblicità alle iniziative per assicurare la più ampia diffusione delle informazioni; </w:t>
      </w:r>
    </w:p>
    <w:p w14:paraId="6B713F1D" w14:textId="77777777" w:rsidR="00990F33" w:rsidRPr="00FB60CA" w:rsidRDefault="00990F33" w:rsidP="00E106C5">
      <w:pPr>
        <w:pStyle w:val="Paragrafoelenco"/>
        <w:numPr>
          <w:ilvl w:val="0"/>
          <w:numId w:val="18"/>
        </w:numPr>
        <w:tabs>
          <w:tab w:val="num" w:pos="360"/>
        </w:tabs>
        <w:spacing w:line="360" w:lineRule="auto"/>
        <w:ind w:right="565"/>
        <w:jc w:val="both"/>
        <w:rPr>
          <w:rFonts w:ascii="Century Gothic" w:hAnsi="Century Gothic" w:cs="Courier New"/>
          <w:color w:val="1F497D" w:themeColor="text2"/>
          <w:sz w:val="24"/>
        </w:rPr>
      </w:pPr>
      <w:r w:rsidRPr="00FB60CA">
        <w:rPr>
          <w:rFonts w:ascii="Century Gothic" w:hAnsi="Century Gothic" w:cs="Courier New"/>
          <w:color w:val="1F497D" w:themeColor="text2"/>
          <w:sz w:val="24"/>
        </w:rPr>
        <w:t>ottenere la più  proficua  partecipazione da parte dei soggetti interessati;</w:t>
      </w:r>
    </w:p>
    <w:p w14:paraId="728F35BE" w14:textId="77777777" w:rsidR="00990F33" w:rsidRPr="00FB60CA" w:rsidRDefault="00990F33" w:rsidP="00E106C5">
      <w:pPr>
        <w:pStyle w:val="Paragrafoelenco"/>
        <w:numPr>
          <w:ilvl w:val="0"/>
          <w:numId w:val="18"/>
        </w:numPr>
        <w:tabs>
          <w:tab w:val="num" w:pos="360"/>
        </w:tabs>
        <w:spacing w:line="360" w:lineRule="auto"/>
        <w:ind w:right="565"/>
        <w:jc w:val="both"/>
        <w:rPr>
          <w:rFonts w:ascii="Century Gothic" w:hAnsi="Century Gothic" w:cs="Courier New"/>
          <w:color w:val="1F497D" w:themeColor="text2"/>
          <w:sz w:val="24"/>
        </w:rPr>
      </w:pPr>
      <w:r w:rsidRPr="00FB60CA">
        <w:rPr>
          <w:rFonts w:ascii="Century Gothic" w:hAnsi="Century Gothic" w:cs="Courier New"/>
          <w:color w:val="1F497D" w:themeColor="text2"/>
          <w:sz w:val="24"/>
        </w:rPr>
        <w:t>pubblicizzare al meglio le caratteristiche qualitative e tecniche dei beni e servizi oggetto di analisi;</w:t>
      </w:r>
    </w:p>
    <w:p w14:paraId="7B0D9DC0" w14:textId="77777777" w:rsidR="00990F33" w:rsidRPr="00FB60CA" w:rsidRDefault="00990F33" w:rsidP="00E106C5">
      <w:pPr>
        <w:pStyle w:val="Paragrafoelenco"/>
        <w:numPr>
          <w:ilvl w:val="0"/>
          <w:numId w:val="18"/>
        </w:numPr>
        <w:tabs>
          <w:tab w:val="num" w:pos="360"/>
        </w:tabs>
        <w:spacing w:line="360" w:lineRule="auto"/>
        <w:ind w:right="565"/>
        <w:jc w:val="both"/>
        <w:rPr>
          <w:rFonts w:ascii="Century Gothic" w:hAnsi="Century Gothic" w:cs="Courier New"/>
          <w:color w:val="1F497D" w:themeColor="text2"/>
          <w:sz w:val="24"/>
        </w:rPr>
      </w:pPr>
      <w:r w:rsidRPr="00FB60CA">
        <w:rPr>
          <w:rFonts w:ascii="Century Gothic" w:hAnsi="Century Gothic" w:cs="Courier New"/>
          <w:color w:val="1F497D" w:themeColor="text2"/>
          <w:sz w:val="24"/>
        </w:rPr>
        <w:t>ricevere, da parte dei soggetti interessati, osservazioni e suggerimenti per una più compiuta conoscenza del mercato.</w:t>
      </w:r>
    </w:p>
    <w:p w14:paraId="790E78A0" w14:textId="3F722601" w:rsidR="009347AE" w:rsidRDefault="00990F33" w:rsidP="00E106C5">
      <w:pPr>
        <w:ind w:left="567" w:right="565" w:firstLine="567"/>
        <w:jc w:val="both"/>
        <w:rPr>
          <w:rFonts w:ascii="Century Gothic" w:hAnsi="Century Gothic" w:cs="Courier New"/>
          <w:color w:val="1F497D" w:themeColor="text2"/>
          <w:sz w:val="24"/>
        </w:rPr>
      </w:pPr>
      <w:r w:rsidRPr="00E628E2">
        <w:rPr>
          <w:rFonts w:ascii="Century Gothic" w:hAnsi="Century Gothic" w:cs="Courier New"/>
          <w:color w:val="1F497D" w:themeColor="text2"/>
          <w:sz w:val="24"/>
        </w:rPr>
        <w:t xml:space="preserve">In merito all’iniziativa oggetto della presente consultazione del mercato, Vi preghiamo di fornire il Vostro contributo - previa presa visione dell’informativa sul trattamento dei dati personali sotto riportata - compilando il presente questionario e inviandolo entro </w:t>
      </w:r>
      <w:r w:rsidR="00D32465">
        <w:rPr>
          <w:rFonts w:ascii="Century Gothic" w:hAnsi="Century Gothic" w:cs="Courier New"/>
          <w:b/>
          <w:color w:val="1F497D" w:themeColor="text2"/>
          <w:sz w:val="24"/>
        </w:rPr>
        <w:t>20</w:t>
      </w:r>
      <w:r w:rsidRPr="009347AE">
        <w:rPr>
          <w:rFonts w:ascii="Century Gothic" w:hAnsi="Century Gothic" w:cs="Courier New"/>
          <w:b/>
          <w:color w:val="1F497D" w:themeColor="text2"/>
          <w:sz w:val="24"/>
        </w:rPr>
        <w:t xml:space="preserve"> (</w:t>
      </w:r>
      <w:r w:rsidR="00D32465">
        <w:rPr>
          <w:rFonts w:ascii="Century Gothic" w:hAnsi="Century Gothic" w:cs="Courier New"/>
          <w:b/>
          <w:color w:val="1F497D" w:themeColor="text2"/>
          <w:sz w:val="24"/>
        </w:rPr>
        <w:t>venti</w:t>
      </w:r>
      <w:r w:rsidRPr="009347AE">
        <w:rPr>
          <w:rFonts w:ascii="Century Gothic" w:hAnsi="Century Gothic" w:cs="Courier New"/>
          <w:b/>
          <w:color w:val="1F497D" w:themeColor="text2"/>
          <w:sz w:val="24"/>
        </w:rPr>
        <w:t xml:space="preserve">) giorni </w:t>
      </w:r>
      <w:r w:rsidRPr="00E628E2">
        <w:rPr>
          <w:rFonts w:ascii="Century Gothic" w:hAnsi="Century Gothic" w:cs="Courier New"/>
          <w:color w:val="1F497D" w:themeColor="text2"/>
          <w:sz w:val="24"/>
        </w:rPr>
        <w:t xml:space="preserve">dalla data di pubblicazione sotto riportata all’indirizzo PEC </w:t>
      </w:r>
    </w:p>
    <w:p w14:paraId="78DC47E7" w14:textId="3B368537" w:rsidR="00990F33" w:rsidRPr="00E628E2" w:rsidRDefault="00412888" w:rsidP="00E106C5">
      <w:pPr>
        <w:ind w:left="567" w:right="565" w:firstLine="567"/>
        <w:jc w:val="both"/>
        <w:rPr>
          <w:rFonts w:ascii="Century Gothic" w:hAnsi="Century Gothic" w:cs="Courier New"/>
          <w:color w:val="1F497D" w:themeColor="text2"/>
          <w:sz w:val="24"/>
        </w:rPr>
      </w:pPr>
      <w:r w:rsidRPr="00412888">
        <w:rPr>
          <w:rFonts w:ascii="Century Gothic" w:hAnsi="Century Gothic" w:cs="Courier New"/>
          <w:b/>
          <w:color w:val="1F497D" w:themeColor="text2"/>
          <w:sz w:val="24"/>
        </w:rPr>
        <w:t>pianif.acquisti.monit.contratti@pec.agenziariscossione.gov.it.</w:t>
      </w:r>
    </w:p>
    <w:p w14:paraId="35BF6B72" w14:textId="77777777" w:rsidR="00990F33" w:rsidRPr="00E628E2" w:rsidRDefault="00990F33" w:rsidP="00E106C5">
      <w:pPr>
        <w:ind w:left="567" w:right="565" w:firstLine="567"/>
        <w:jc w:val="both"/>
        <w:rPr>
          <w:rFonts w:ascii="Century Gothic" w:hAnsi="Century Gothic" w:cs="Courier New"/>
          <w:color w:val="1F497D" w:themeColor="text2"/>
          <w:sz w:val="24"/>
        </w:rPr>
      </w:pPr>
      <w:r w:rsidRPr="00E628E2">
        <w:rPr>
          <w:rFonts w:ascii="Century Gothic" w:hAnsi="Century Gothic" w:cs="Courier New"/>
          <w:color w:val="1F497D" w:themeColor="text2"/>
          <w:sz w:val="24"/>
        </w:rPr>
        <w:t>Tutte le informazioni da Voi fornite con il presente documento saranno utilizzate ai soli fini dello sviluppo dell’iniziativa in oggetto.</w:t>
      </w:r>
    </w:p>
    <w:p w14:paraId="0B89B814" w14:textId="3CD14E9B" w:rsidR="00990F33" w:rsidRPr="00E628E2" w:rsidRDefault="00E628E2" w:rsidP="00E106C5">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Agenzia delle </w:t>
      </w:r>
      <w:r w:rsidR="00FB60CA">
        <w:rPr>
          <w:rFonts w:ascii="Century Gothic" w:hAnsi="Century Gothic" w:cs="Courier New"/>
          <w:color w:val="1F497D" w:themeColor="text2"/>
          <w:sz w:val="24"/>
        </w:rPr>
        <w:t>entrate-</w:t>
      </w:r>
      <w:r>
        <w:rPr>
          <w:rFonts w:ascii="Century Gothic" w:hAnsi="Century Gothic" w:cs="Courier New"/>
          <w:color w:val="1F497D" w:themeColor="text2"/>
          <w:sz w:val="24"/>
        </w:rPr>
        <w:t>Riscossione</w:t>
      </w:r>
      <w:r w:rsidR="00990F33" w:rsidRPr="00E628E2">
        <w:rPr>
          <w:rFonts w:ascii="Century Gothic" w:hAnsi="Century Gothic" w:cs="Courier New"/>
          <w:color w:val="1F497D" w:themeColor="text2"/>
          <w:sz w:val="24"/>
        </w:rPr>
        <w:t>, salvo quanto di seguito previsto in materia di trattamento dei dati personali, si impegna a non divulgare a terzi le informazioni raccolte con il presente documento.</w:t>
      </w:r>
    </w:p>
    <w:p w14:paraId="48620B46" w14:textId="77777777" w:rsidR="00990F33" w:rsidRPr="00E628E2" w:rsidRDefault="00990F33" w:rsidP="00E106C5">
      <w:pPr>
        <w:ind w:left="567" w:right="565"/>
        <w:jc w:val="both"/>
        <w:rPr>
          <w:rFonts w:ascii="Century Gothic" w:hAnsi="Century Gothic" w:cs="Courier New"/>
          <w:b/>
          <w:bCs/>
          <w:color w:val="1F497D" w:themeColor="text2"/>
          <w:sz w:val="24"/>
        </w:rPr>
      </w:pPr>
    </w:p>
    <w:p w14:paraId="74574ED9" w14:textId="21442E6C" w:rsidR="00990F33" w:rsidRPr="00E628E2" w:rsidRDefault="00990F33" w:rsidP="00E106C5">
      <w:pPr>
        <w:ind w:left="567" w:right="565"/>
        <w:jc w:val="both"/>
        <w:rPr>
          <w:rFonts w:ascii="Century Gothic" w:hAnsi="Century Gothic" w:cs="Courier New"/>
          <w:color w:val="1F497D" w:themeColor="text2"/>
          <w:sz w:val="24"/>
        </w:rPr>
      </w:pPr>
      <w:r w:rsidRPr="00E628E2">
        <w:rPr>
          <w:rFonts w:ascii="Century Gothic" w:hAnsi="Century Gothic" w:cs="Courier New"/>
          <w:color w:val="1F497D" w:themeColor="text2"/>
          <w:sz w:val="24"/>
        </w:rPr>
        <w:t xml:space="preserve">Roma, </w:t>
      </w:r>
      <w:r w:rsidR="00BB6553">
        <w:rPr>
          <w:rFonts w:ascii="Century Gothic" w:hAnsi="Century Gothic" w:cs="Courier New"/>
          <w:b/>
          <w:color w:val="1F497D" w:themeColor="text2"/>
          <w:sz w:val="24"/>
        </w:rPr>
        <w:t>30</w:t>
      </w:r>
      <w:r w:rsidR="00FB60CA" w:rsidRPr="009347AE">
        <w:rPr>
          <w:rFonts w:ascii="Century Gothic" w:hAnsi="Century Gothic" w:cs="Courier New"/>
          <w:b/>
          <w:color w:val="1F497D" w:themeColor="text2"/>
          <w:sz w:val="24"/>
        </w:rPr>
        <w:t>/</w:t>
      </w:r>
      <w:r w:rsidR="009347AE" w:rsidRPr="009347AE">
        <w:rPr>
          <w:rFonts w:ascii="Century Gothic" w:hAnsi="Century Gothic" w:cs="Courier New"/>
          <w:b/>
          <w:color w:val="1F497D" w:themeColor="text2"/>
          <w:sz w:val="24"/>
        </w:rPr>
        <w:t>08</w:t>
      </w:r>
      <w:r w:rsidRPr="009347AE">
        <w:rPr>
          <w:rFonts w:ascii="Century Gothic" w:hAnsi="Century Gothic" w:cs="Courier New"/>
          <w:b/>
          <w:color w:val="1F497D" w:themeColor="text2"/>
          <w:sz w:val="24"/>
        </w:rPr>
        <w:t>/2017</w:t>
      </w:r>
    </w:p>
    <w:p w14:paraId="30999D3B" w14:textId="53B7D4D6" w:rsidR="00E628E2" w:rsidRDefault="00E628E2" w:rsidP="00E106C5">
      <w:pPr>
        <w:ind w:left="567" w:right="565"/>
        <w:jc w:val="both"/>
        <w:rPr>
          <w:rFonts w:ascii="Century Gothic" w:hAnsi="Century Gothic" w:cs="Courier New"/>
          <w:b/>
          <w:bCs/>
          <w:color w:val="1F497D" w:themeColor="text2"/>
          <w:sz w:val="24"/>
        </w:rPr>
      </w:pPr>
      <w:r>
        <w:rPr>
          <w:rFonts w:ascii="Century Gothic" w:hAnsi="Century Gothic" w:cs="Courier New"/>
          <w:b/>
          <w:bCs/>
          <w:color w:val="1F497D" w:themeColor="text2"/>
          <w:sz w:val="24"/>
        </w:rPr>
        <w:br w:type="page"/>
      </w:r>
    </w:p>
    <w:p w14:paraId="733FCFF4" w14:textId="77777777" w:rsidR="00E628E2" w:rsidRPr="00E628E2" w:rsidRDefault="00E628E2" w:rsidP="00E106C5">
      <w:pPr>
        <w:ind w:left="567" w:right="565"/>
        <w:jc w:val="both"/>
        <w:rPr>
          <w:rFonts w:ascii="Century Gothic" w:hAnsi="Century Gothic" w:cs="Courier New"/>
          <w:b/>
          <w:bCs/>
          <w:i/>
          <w:color w:val="1F497D" w:themeColor="text2"/>
          <w:sz w:val="24"/>
        </w:rPr>
      </w:pPr>
      <w:r w:rsidRPr="00E628E2">
        <w:rPr>
          <w:rFonts w:ascii="Century Gothic" w:hAnsi="Century Gothic" w:cs="Courier New"/>
          <w:b/>
          <w:bCs/>
          <w:i/>
          <w:color w:val="1F497D" w:themeColor="text2"/>
          <w:sz w:val="24"/>
        </w:rPr>
        <w:lastRenderedPageBreak/>
        <w:t>Dati Azienda</w:t>
      </w:r>
    </w:p>
    <w:tbl>
      <w:tblPr>
        <w:tblW w:w="8222" w:type="dxa"/>
        <w:tblInd w:w="637" w:type="dxa"/>
        <w:tblBorders>
          <w:top w:val="single" w:sz="2" w:space="0" w:color="000080"/>
          <w:bottom w:val="single" w:sz="2" w:space="0" w:color="000080"/>
          <w:insideH w:val="single" w:sz="2" w:space="0" w:color="000080"/>
        </w:tblBorders>
        <w:tblLayout w:type="fixed"/>
        <w:tblCellMar>
          <w:left w:w="70" w:type="dxa"/>
          <w:right w:w="70" w:type="dxa"/>
        </w:tblCellMar>
        <w:tblLook w:val="0000" w:firstRow="0" w:lastRow="0" w:firstColumn="0" w:lastColumn="0" w:noHBand="0" w:noVBand="0"/>
      </w:tblPr>
      <w:tblGrid>
        <w:gridCol w:w="4536"/>
        <w:gridCol w:w="3686"/>
      </w:tblGrid>
      <w:tr w:rsidR="00E628E2" w:rsidRPr="00ED5841" w14:paraId="730951F4" w14:textId="77777777" w:rsidTr="00FB60CA">
        <w:tc>
          <w:tcPr>
            <w:tcW w:w="4536" w:type="dxa"/>
            <w:vAlign w:val="center"/>
          </w:tcPr>
          <w:p w14:paraId="2C7B5379" w14:textId="77777777" w:rsidR="00E628E2" w:rsidRPr="00ED5841" w:rsidRDefault="00E628E2" w:rsidP="00E106C5">
            <w:pPr>
              <w:ind w:left="567" w:right="565"/>
              <w:jc w:val="both"/>
              <w:rPr>
                <w:rFonts w:ascii="Century Gothic" w:hAnsi="Century Gothic" w:cs="Courier New"/>
                <w:color w:val="1F497D" w:themeColor="text2"/>
                <w:sz w:val="24"/>
              </w:rPr>
            </w:pPr>
            <w:r w:rsidRPr="00ED5841">
              <w:rPr>
                <w:rFonts w:ascii="Century Gothic" w:hAnsi="Century Gothic" w:cs="Courier New"/>
                <w:color w:val="1F497D" w:themeColor="text2"/>
                <w:sz w:val="24"/>
              </w:rPr>
              <w:t>Azienda</w:t>
            </w:r>
          </w:p>
        </w:tc>
        <w:tc>
          <w:tcPr>
            <w:tcW w:w="3686" w:type="dxa"/>
          </w:tcPr>
          <w:p w14:paraId="123E171C" w14:textId="77777777" w:rsidR="00E628E2" w:rsidRPr="00ED5841" w:rsidRDefault="00E628E2" w:rsidP="00E106C5">
            <w:pPr>
              <w:ind w:left="567" w:right="565"/>
              <w:jc w:val="both"/>
              <w:rPr>
                <w:rFonts w:ascii="Century Gothic" w:hAnsi="Century Gothic" w:cs="Courier New"/>
                <w:color w:val="1F497D" w:themeColor="text2"/>
                <w:sz w:val="24"/>
              </w:rPr>
            </w:pPr>
            <w:r w:rsidRPr="00ED5841">
              <w:rPr>
                <w:rFonts w:ascii="Century Gothic" w:hAnsi="Century Gothic" w:cs="Courier New"/>
                <w:color w:val="1F497D" w:themeColor="text2"/>
                <w:sz w:val="24"/>
              </w:rPr>
              <w:t xml:space="preserve"> </w:t>
            </w:r>
          </w:p>
        </w:tc>
      </w:tr>
      <w:tr w:rsidR="00E628E2" w:rsidRPr="00ED5841" w14:paraId="5A8E6D8D" w14:textId="77777777" w:rsidTr="00FB60CA">
        <w:tc>
          <w:tcPr>
            <w:tcW w:w="4536" w:type="dxa"/>
            <w:vAlign w:val="center"/>
          </w:tcPr>
          <w:p w14:paraId="4799F41A" w14:textId="77777777" w:rsidR="00E628E2" w:rsidRPr="00ED5841" w:rsidRDefault="00E628E2" w:rsidP="00E106C5">
            <w:pPr>
              <w:ind w:left="567" w:right="565"/>
              <w:jc w:val="both"/>
              <w:rPr>
                <w:rFonts w:ascii="Century Gothic" w:hAnsi="Century Gothic" w:cs="Courier New"/>
                <w:color w:val="1F497D" w:themeColor="text2"/>
                <w:sz w:val="24"/>
              </w:rPr>
            </w:pPr>
            <w:r w:rsidRPr="00ED5841">
              <w:rPr>
                <w:rFonts w:ascii="Century Gothic" w:hAnsi="Century Gothic" w:cs="Courier New"/>
                <w:color w:val="1F497D" w:themeColor="text2"/>
                <w:sz w:val="24"/>
              </w:rPr>
              <w:t xml:space="preserve">Indirizzo </w:t>
            </w:r>
          </w:p>
        </w:tc>
        <w:tc>
          <w:tcPr>
            <w:tcW w:w="3686" w:type="dxa"/>
          </w:tcPr>
          <w:p w14:paraId="78366A06" w14:textId="77777777" w:rsidR="00E628E2" w:rsidRPr="00ED5841" w:rsidRDefault="00E628E2" w:rsidP="00E106C5">
            <w:pPr>
              <w:ind w:left="567" w:right="565"/>
              <w:jc w:val="both"/>
              <w:rPr>
                <w:rFonts w:ascii="Century Gothic" w:hAnsi="Century Gothic" w:cs="Courier New"/>
                <w:color w:val="1F497D" w:themeColor="text2"/>
                <w:sz w:val="24"/>
              </w:rPr>
            </w:pPr>
          </w:p>
        </w:tc>
      </w:tr>
      <w:tr w:rsidR="00E628E2" w:rsidRPr="00ED5841" w14:paraId="60D97381" w14:textId="77777777" w:rsidTr="00FB60CA">
        <w:tc>
          <w:tcPr>
            <w:tcW w:w="4536" w:type="dxa"/>
            <w:vAlign w:val="center"/>
          </w:tcPr>
          <w:p w14:paraId="250DA05A" w14:textId="77777777" w:rsidR="00E628E2" w:rsidRPr="00ED5841" w:rsidRDefault="00E628E2" w:rsidP="00E106C5">
            <w:pPr>
              <w:ind w:left="567" w:right="565"/>
              <w:jc w:val="both"/>
              <w:rPr>
                <w:rFonts w:ascii="Century Gothic" w:hAnsi="Century Gothic" w:cs="Courier New"/>
                <w:color w:val="1F497D" w:themeColor="text2"/>
                <w:sz w:val="24"/>
              </w:rPr>
            </w:pPr>
            <w:r w:rsidRPr="00ED5841">
              <w:rPr>
                <w:rFonts w:ascii="Century Gothic" w:hAnsi="Century Gothic" w:cs="Courier New"/>
                <w:color w:val="1F497D" w:themeColor="text2"/>
                <w:sz w:val="24"/>
              </w:rPr>
              <w:t>Nome e Cognome del referente</w:t>
            </w:r>
          </w:p>
        </w:tc>
        <w:tc>
          <w:tcPr>
            <w:tcW w:w="3686" w:type="dxa"/>
          </w:tcPr>
          <w:p w14:paraId="16CD6647" w14:textId="77777777" w:rsidR="00E628E2" w:rsidRPr="00ED5841" w:rsidRDefault="00E628E2" w:rsidP="00E106C5">
            <w:pPr>
              <w:ind w:left="567" w:right="565"/>
              <w:jc w:val="both"/>
              <w:rPr>
                <w:rFonts w:ascii="Century Gothic" w:hAnsi="Century Gothic" w:cs="Courier New"/>
                <w:color w:val="1F497D" w:themeColor="text2"/>
                <w:sz w:val="24"/>
              </w:rPr>
            </w:pPr>
          </w:p>
        </w:tc>
      </w:tr>
      <w:tr w:rsidR="00E628E2" w:rsidRPr="00ED5841" w14:paraId="380CA479" w14:textId="77777777" w:rsidTr="00FB60CA">
        <w:tc>
          <w:tcPr>
            <w:tcW w:w="4536" w:type="dxa"/>
            <w:vAlign w:val="center"/>
          </w:tcPr>
          <w:p w14:paraId="1131012B" w14:textId="77777777" w:rsidR="00E628E2" w:rsidRPr="00ED5841" w:rsidRDefault="00E628E2" w:rsidP="00E106C5">
            <w:pPr>
              <w:ind w:left="567" w:right="565"/>
              <w:jc w:val="both"/>
              <w:rPr>
                <w:rFonts w:ascii="Century Gothic" w:hAnsi="Century Gothic" w:cs="Courier New"/>
                <w:color w:val="1F497D" w:themeColor="text2"/>
                <w:sz w:val="24"/>
              </w:rPr>
            </w:pPr>
            <w:r w:rsidRPr="00ED5841">
              <w:rPr>
                <w:rFonts w:ascii="Century Gothic" w:hAnsi="Century Gothic" w:cs="Courier New"/>
                <w:color w:val="1F497D" w:themeColor="text2"/>
                <w:sz w:val="24"/>
              </w:rPr>
              <w:t>Ruolo in azienda</w:t>
            </w:r>
          </w:p>
        </w:tc>
        <w:tc>
          <w:tcPr>
            <w:tcW w:w="3686" w:type="dxa"/>
          </w:tcPr>
          <w:p w14:paraId="20069847" w14:textId="77777777" w:rsidR="00E628E2" w:rsidRPr="00ED5841" w:rsidRDefault="00E628E2" w:rsidP="00E106C5">
            <w:pPr>
              <w:ind w:left="567" w:right="565"/>
              <w:jc w:val="both"/>
              <w:rPr>
                <w:rFonts w:ascii="Century Gothic" w:hAnsi="Century Gothic" w:cs="Courier New"/>
                <w:color w:val="1F497D" w:themeColor="text2"/>
                <w:sz w:val="24"/>
              </w:rPr>
            </w:pPr>
          </w:p>
        </w:tc>
      </w:tr>
      <w:tr w:rsidR="00E628E2" w:rsidRPr="00ED5841" w14:paraId="35959955" w14:textId="77777777" w:rsidTr="00FB60CA">
        <w:tc>
          <w:tcPr>
            <w:tcW w:w="4536" w:type="dxa"/>
            <w:vAlign w:val="center"/>
          </w:tcPr>
          <w:p w14:paraId="580E9723" w14:textId="77777777" w:rsidR="00E628E2" w:rsidRPr="00ED5841" w:rsidRDefault="00E628E2" w:rsidP="00E106C5">
            <w:pPr>
              <w:ind w:left="567" w:right="565"/>
              <w:jc w:val="both"/>
              <w:rPr>
                <w:rFonts w:ascii="Century Gothic" w:hAnsi="Century Gothic" w:cs="Courier New"/>
                <w:color w:val="1F497D" w:themeColor="text2"/>
                <w:sz w:val="24"/>
              </w:rPr>
            </w:pPr>
            <w:r w:rsidRPr="00ED5841">
              <w:rPr>
                <w:rFonts w:ascii="Century Gothic" w:hAnsi="Century Gothic" w:cs="Courier New"/>
                <w:color w:val="1F497D" w:themeColor="text2"/>
                <w:sz w:val="24"/>
              </w:rPr>
              <w:t xml:space="preserve">Telefono </w:t>
            </w:r>
          </w:p>
        </w:tc>
        <w:tc>
          <w:tcPr>
            <w:tcW w:w="3686" w:type="dxa"/>
          </w:tcPr>
          <w:p w14:paraId="42C90A1C" w14:textId="77777777" w:rsidR="00E628E2" w:rsidRPr="00ED5841" w:rsidRDefault="00E628E2" w:rsidP="00E106C5">
            <w:pPr>
              <w:ind w:left="567" w:right="565"/>
              <w:jc w:val="both"/>
              <w:rPr>
                <w:rFonts w:ascii="Century Gothic" w:hAnsi="Century Gothic" w:cs="Courier New"/>
                <w:color w:val="1F497D" w:themeColor="text2"/>
                <w:sz w:val="24"/>
              </w:rPr>
            </w:pPr>
          </w:p>
        </w:tc>
      </w:tr>
      <w:tr w:rsidR="00E628E2" w:rsidRPr="00ED5841" w14:paraId="543E81B2" w14:textId="77777777" w:rsidTr="00FB60CA">
        <w:tc>
          <w:tcPr>
            <w:tcW w:w="4536" w:type="dxa"/>
            <w:vAlign w:val="center"/>
          </w:tcPr>
          <w:p w14:paraId="47281E75" w14:textId="77777777" w:rsidR="00E628E2" w:rsidRPr="00ED5841" w:rsidRDefault="00E628E2" w:rsidP="00E106C5">
            <w:pPr>
              <w:ind w:left="567" w:right="565"/>
              <w:jc w:val="both"/>
              <w:rPr>
                <w:rFonts w:ascii="Century Gothic" w:hAnsi="Century Gothic" w:cs="Courier New"/>
                <w:color w:val="1F497D" w:themeColor="text2"/>
                <w:sz w:val="24"/>
              </w:rPr>
            </w:pPr>
            <w:r w:rsidRPr="00ED5841">
              <w:rPr>
                <w:rFonts w:ascii="Century Gothic" w:hAnsi="Century Gothic" w:cs="Courier New"/>
                <w:color w:val="1F497D" w:themeColor="text2"/>
                <w:sz w:val="24"/>
              </w:rPr>
              <w:t>Fax</w:t>
            </w:r>
          </w:p>
        </w:tc>
        <w:tc>
          <w:tcPr>
            <w:tcW w:w="3686" w:type="dxa"/>
          </w:tcPr>
          <w:p w14:paraId="69253A67" w14:textId="77777777" w:rsidR="00E628E2" w:rsidRPr="00ED5841" w:rsidRDefault="00E628E2" w:rsidP="00E106C5">
            <w:pPr>
              <w:ind w:left="567" w:right="565"/>
              <w:jc w:val="both"/>
              <w:rPr>
                <w:rFonts w:ascii="Century Gothic" w:hAnsi="Century Gothic" w:cs="Courier New"/>
                <w:color w:val="1F497D" w:themeColor="text2"/>
                <w:sz w:val="24"/>
              </w:rPr>
            </w:pPr>
          </w:p>
        </w:tc>
      </w:tr>
      <w:tr w:rsidR="00E628E2" w:rsidRPr="00ED5841" w14:paraId="1E034C10" w14:textId="77777777" w:rsidTr="00FB60CA">
        <w:tc>
          <w:tcPr>
            <w:tcW w:w="4536" w:type="dxa"/>
            <w:vAlign w:val="center"/>
          </w:tcPr>
          <w:p w14:paraId="7D02624D" w14:textId="77777777" w:rsidR="00E628E2" w:rsidRPr="00ED5841" w:rsidRDefault="00E628E2" w:rsidP="00E106C5">
            <w:pPr>
              <w:ind w:left="567" w:right="565"/>
              <w:jc w:val="both"/>
              <w:rPr>
                <w:rFonts w:ascii="Century Gothic" w:hAnsi="Century Gothic" w:cs="Courier New"/>
                <w:color w:val="1F497D" w:themeColor="text2"/>
                <w:sz w:val="24"/>
              </w:rPr>
            </w:pPr>
            <w:r w:rsidRPr="00ED5841">
              <w:rPr>
                <w:rFonts w:ascii="Century Gothic" w:hAnsi="Century Gothic" w:cs="Courier New"/>
                <w:color w:val="1F497D" w:themeColor="text2"/>
                <w:sz w:val="24"/>
              </w:rPr>
              <w:t>Indirizzo e-mail</w:t>
            </w:r>
          </w:p>
        </w:tc>
        <w:tc>
          <w:tcPr>
            <w:tcW w:w="3686" w:type="dxa"/>
          </w:tcPr>
          <w:p w14:paraId="5F821F9A" w14:textId="77777777" w:rsidR="00E628E2" w:rsidRPr="00ED5841" w:rsidRDefault="00E628E2" w:rsidP="00E106C5">
            <w:pPr>
              <w:ind w:left="567" w:right="565"/>
              <w:jc w:val="both"/>
              <w:rPr>
                <w:rFonts w:ascii="Century Gothic" w:hAnsi="Century Gothic" w:cs="Courier New"/>
                <w:color w:val="1F497D" w:themeColor="text2"/>
                <w:sz w:val="24"/>
              </w:rPr>
            </w:pPr>
          </w:p>
        </w:tc>
      </w:tr>
      <w:tr w:rsidR="00E628E2" w:rsidRPr="00ED5841" w14:paraId="3C874169" w14:textId="77777777" w:rsidTr="00FB60CA">
        <w:tc>
          <w:tcPr>
            <w:tcW w:w="4536" w:type="dxa"/>
            <w:vAlign w:val="center"/>
          </w:tcPr>
          <w:p w14:paraId="7F89B19D" w14:textId="77777777" w:rsidR="00E628E2" w:rsidRPr="00ED5841" w:rsidRDefault="00E628E2" w:rsidP="00E106C5">
            <w:pPr>
              <w:ind w:left="567" w:right="565"/>
              <w:jc w:val="both"/>
              <w:rPr>
                <w:rFonts w:ascii="Century Gothic" w:hAnsi="Century Gothic" w:cs="Courier New"/>
                <w:color w:val="1F497D" w:themeColor="text2"/>
                <w:sz w:val="24"/>
              </w:rPr>
            </w:pPr>
            <w:r w:rsidRPr="00ED5841">
              <w:rPr>
                <w:rFonts w:ascii="Century Gothic" w:hAnsi="Century Gothic" w:cs="Courier New"/>
                <w:color w:val="1F497D" w:themeColor="text2"/>
                <w:sz w:val="24"/>
              </w:rPr>
              <w:t>Data di compilazione</w:t>
            </w:r>
          </w:p>
        </w:tc>
        <w:tc>
          <w:tcPr>
            <w:tcW w:w="3686" w:type="dxa"/>
          </w:tcPr>
          <w:p w14:paraId="606FCFE4" w14:textId="77777777" w:rsidR="00E628E2" w:rsidRPr="00ED5841" w:rsidRDefault="00E628E2" w:rsidP="00E106C5">
            <w:pPr>
              <w:ind w:left="567" w:right="565"/>
              <w:jc w:val="both"/>
              <w:rPr>
                <w:rFonts w:ascii="Century Gothic" w:hAnsi="Century Gothic" w:cs="Courier New"/>
                <w:color w:val="1F497D" w:themeColor="text2"/>
                <w:sz w:val="24"/>
              </w:rPr>
            </w:pPr>
          </w:p>
        </w:tc>
      </w:tr>
    </w:tbl>
    <w:p w14:paraId="339FAA1C" w14:textId="77777777" w:rsidR="00E628E2" w:rsidRDefault="00E628E2" w:rsidP="00E106C5">
      <w:pPr>
        <w:ind w:left="567" w:right="565"/>
        <w:jc w:val="both"/>
        <w:rPr>
          <w:rFonts w:ascii="Century Gothic" w:hAnsi="Century Gothic" w:cs="Courier New"/>
          <w:b/>
          <w:bCs/>
          <w:color w:val="1F497D" w:themeColor="text2"/>
          <w:sz w:val="24"/>
        </w:rPr>
      </w:pPr>
    </w:p>
    <w:p w14:paraId="246C6379" w14:textId="13CF1EEC" w:rsidR="00E628E2" w:rsidRPr="00ED5841" w:rsidRDefault="00E628E2" w:rsidP="00E106C5">
      <w:pPr>
        <w:ind w:left="567" w:right="565"/>
        <w:jc w:val="both"/>
        <w:rPr>
          <w:rFonts w:ascii="Century Gothic" w:hAnsi="Century Gothic" w:cs="Courier New"/>
          <w:b/>
          <w:bCs/>
          <w:i/>
          <w:color w:val="1F497D" w:themeColor="text2"/>
          <w:sz w:val="24"/>
        </w:rPr>
      </w:pPr>
      <w:r w:rsidRPr="00ED5841">
        <w:rPr>
          <w:rFonts w:ascii="Century Gothic" w:hAnsi="Century Gothic" w:cs="Courier New"/>
          <w:b/>
          <w:bCs/>
          <w:i/>
          <w:color w:val="1F497D" w:themeColor="text2"/>
          <w:sz w:val="24"/>
        </w:rPr>
        <w:t>Informativa sul trattamento dei dati personali</w:t>
      </w:r>
      <w:r w:rsidR="000B62CD" w:rsidRPr="000B62CD">
        <w:rPr>
          <w:rFonts w:ascii="Century Gothic" w:hAnsi="Century Gothic" w:cs="Courier New"/>
          <w:color w:val="1F497D" w:themeColor="text2"/>
          <w:sz w:val="24"/>
        </w:rPr>
        <w:t xml:space="preserve"> </w:t>
      </w:r>
      <w:r w:rsidR="000B62CD">
        <w:rPr>
          <w:rFonts w:ascii="Century Gothic" w:hAnsi="Century Gothic" w:cs="Courier New"/>
          <w:b/>
          <w:bCs/>
          <w:i/>
          <w:color w:val="1F497D" w:themeColor="text2"/>
          <w:sz w:val="24"/>
        </w:rPr>
        <w:t>a</w:t>
      </w:r>
      <w:r w:rsidR="000B62CD" w:rsidRPr="000B62CD">
        <w:rPr>
          <w:rFonts w:ascii="Century Gothic" w:hAnsi="Century Gothic" w:cs="Courier New"/>
          <w:b/>
          <w:bCs/>
          <w:i/>
          <w:color w:val="1F497D" w:themeColor="text2"/>
          <w:sz w:val="24"/>
        </w:rPr>
        <w:t xml:space="preserve">i sensi dell'art. 13 del D. </w:t>
      </w:r>
      <w:proofErr w:type="spellStart"/>
      <w:r w:rsidR="000B62CD" w:rsidRPr="000B62CD">
        <w:rPr>
          <w:rFonts w:ascii="Century Gothic" w:hAnsi="Century Gothic" w:cs="Courier New"/>
          <w:b/>
          <w:bCs/>
          <w:i/>
          <w:color w:val="1F497D" w:themeColor="text2"/>
          <w:sz w:val="24"/>
        </w:rPr>
        <w:t>Lgs</w:t>
      </w:r>
      <w:proofErr w:type="spellEnd"/>
      <w:r w:rsidR="000B62CD" w:rsidRPr="000B62CD">
        <w:rPr>
          <w:rFonts w:ascii="Century Gothic" w:hAnsi="Century Gothic" w:cs="Courier New"/>
          <w:b/>
          <w:bCs/>
          <w:i/>
          <w:color w:val="1F497D" w:themeColor="text2"/>
          <w:sz w:val="24"/>
        </w:rPr>
        <w:t xml:space="preserve">. n. 196/2003 “Codice in materia di protezione dei dati personali” </w:t>
      </w:r>
    </w:p>
    <w:p w14:paraId="0F8CFB47" w14:textId="305846AD" w:rsidR="00BF67EA" w:rsidRDefault="00BF67EA" w:rsidP="00E106C5">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Agenzia delle entrate-Riscossione</w:t>
      </w:r>
      <w:r w:rsidR="00E22243">
        <w:rPr>
          <w:rFonts w:ascii="Century Gothic" w:hAnsi="Century Gothic" w:cs="Courier New"/>
          <w:color w:val="1F497D" w:themeColor="text2"/>
          <w:sz w:val="24"/>
        </w:rPr>
        <w:t xml:space="preserve">, </w:t>
      </w:r>
      <w:r w:rsidRPr="00BF67EA">
        <w:rPr>
          <w:rFonts w:ascii="Century Gothic" w:hAnsi="Century Gothic" w:cs="Courier New"/>
          <w:color w:val="1F497D" w:themeColor="text2"/>
          <w:sz w:val="24"/>
        </w:rPr>
        <w:t xml:space="preserve">nella sua qualità di Titolare del trattamento, provvede alla raccolta ed al trattamento dei dati personali </w:t>
      </w:r>
      <w:r w:rsidR="000B62CD">
        <w:rPr>
          <w:rFonts w:ascii="Century Gothic" w:hAnsi="Century Gothic" w:cs="Courier New"/>
          <w:color w:val="1F497D" w:themeColor="text2"/>
          <w:sz w:val="24"/>
        </w:rPr>
        <w:t xml:space="preserve">forniti </w:t>
      </w:r>
      <w:r w:rsidRPr="00BF67EA">
        <w:rPr>
          <w:rFonts w:ascii="Century Gothic" w:hAnsi="Century Gothic" w:cs="Courier New"/>
          <w:color w:val="1F497D" w:themeColor="text2"/>
          <w:sz w:val="24"/>
        </w:rPr>
        <w:t>mediante la compilazione del presente</w:t>
      </w:r>
      <w:r w:rsidR="00CB77D5">
        <w:rPr>
          <w:rFonts w:ascii="Century Gothic" w:hAnsi="Century Gothic" w:cs="Courier New"/>
          <w:color w:val="1F497D" w:themeColor="text2"/>
          <w:sz w:val="24"/>
        </w:rPr>
        <w:t xml:space="preserve"> documento di consultazione di mercato</w:t>
      </w:r>
      <w:r w:rsidRPr="00BF67EA">
        <w:rPr>
          <w:rFonts w:ascii="Century Gothic" w:hAnsi="Century Gothic" w:cs="Courier New"/>
          <w:color w:val="1F497D" w:themeColor="text2"/>
          <w:sz w:val="24"/>
        </w:rPr>
        <w:t>.</w:t>
      </w:r>
    </w:p>
    <w:p w14:paraId="50C570E2" w14:textId="0DB6E9C7" w:rsidR="00BF67EA" w:rsidRPr="00BF67EA" w:rsidRDefault="00BF67EA" w:rsidP="00E106C5">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L</w:t>
      </w:r>
      <w:r w:rsidRPr="00ED5841">
        <w:rPr>
          <w:rFonts w:ascii="Century Gothic" w:hAnsi="Century Gothic" w:cs="Courier New"/>
          <w:color w:val="1F497D" w:themeColor="text2"/>
          <w:sz w:val="24"/>
        </w:rPr>
        <w:t xml:space="preserve">a raccolta ed il trattamento dei </w:t>
      </w:r>
      <w:r w:rsidR="000B62CD">
        <w:rPr>
          <w:rFonts w:ascii="Century Gothic" w:hAnsi="Century Gothic" w:cs="Courier New"/>
          <w:color w:val="1F497D" w:themeColor="text2"/>
          <w:sz w:val="24"/>
        </w:rPr>
        <w:t xml:space="preserve">predetti </w:t>
      </w:r>
      <w:r w:rsidRPr="00ED5841">
        <w:rPr>
          <w:rFonts w:ascii="Century Gothic" w:hAnsi="Century Gothic" w:cs="Courier New"/>
          <w:color w:val="1F497D" w:themeColor="text2"/>
          <w:sz w:val="24"/>
        </w:rPr>
        <w:t>dati personali sono effettuati al fine di consentire a</w:t>
      </w:r>
      <w:r>
        <w:rPr>
          <w:rFonts w:ascii="Century Gothic" w:hAnsi="Century Gothic" w:cs="Courier New"/>
          <w:color w:val="1F497D" w:themeColor="text2"/>
          <w:sz w:val="24"/>
        </w:rPr>
        <w:t>d</w:t>
      </w:r>
      <w:r w:rsidRPr="00ED5841">
        <w:rPr>
          <w:rFonts w:ascii="Century Gothic" w:hAnsi="Century Gothic" w:cs="Courier New"/>
          <w:color w:val="1F497D" w:themeColor="text2"/>
          <w:sz w:val="24"/>
        </w:rPr>
        <w:t xml:space="preserve"> </w:t>
      </w:r>
      <w:r>
        <w:rPr>
          <w:rFonts w:ascii="Century Gothic" w:hAnsi="Century Gothic" w:cs="Courier New"/>
          <w:color w:val="1F497D" w:themeColor="text2"/>
          <w:sz w:val="24"/>
        </w:rPr>
        <w:t>Agenzia delle entrate-Riscossione</w:t>
      </w:r>
      <w:r w:rsidRPr="00ED5841">
        <w:rPr>
          <w:rFonts w:ascii="Century Gothic" w:hAnsi="Century Gothic" w:cs="Courier New"/>
          <w:color w:val="1F497D" w:themeColor="text2"/>
          <w:sz w:val="24"/>
        </w:rPr>
        <w:t xml:space="preserve"> di condurre le attività connesse </w:t>
      </w:r>
      <w:r>
        <w:rPr>
          <w:rFonts w:ascii="Century Gothic" w:hAnsi="Century Gothic" w:cs="Courier New"/>
          <w:color w:val="1F497D" w:themeColor="text2"/>
          <w:sz w:val="24"/>
        </w:rPr>
        <w:t xml:space="preserve">alla consultazione </w:t>
      </w:r>
      <w:r w:rsidR="007328AC">
        <w:rPr>
          <w:rFonts w:ascii="Century Gothic" w:hAnsi="Century Gothic" w:cs="Courier New"/>
          <w:color w:val="1F497D" w:themeColor="text2"/>
          <w:sz w:val="24"/>
        </w:rPr>
        <w:t xml:space="preserve">preliminare </w:t>
      </w:r>
      <w:r>
        <w:rPr>
          <w:rFonts w:ascii="Century Gothic" w:hAnsi="Century Gothic" w:cs="Courier New"/>
          <w:color w:val="1F497D" w:themeColor="text2"/>
          <w:sz w:val="24"/>
        </w:rPr>
        <w:t>di mercato</w:t>
      </w:r>
      <w:r w:rsidRPr="000B62CD">
        <w:rPr>
          <w:rFonts w:ascii="Century Gothic" w:hAnsi="Century Gothic" w:cs="Courier New"/>
          <w:color w:val="1F497D" w:themeColor="text2"/>
          <w:sz w:val="24"/>
        </w:rPr>
        <w:t>.</w:t>
      </w:r>
      <w:r w:rsidRPr="00ED5841">
        <w:rPr>
          <w:rFonts w:ascii="Century Gothic" w:hAnsi="Century Gothic" w:cs="Courier New"/>
          <w:color w:val="1F497D" w:themeColor="text2"/>
          <w:sz w:val="24"/>
        </w:rPr>
        <w:t xml:space="preserve"> </w:t>
      </w:r>
    </w:p>
    <w:p w14:paraId="103C7093" w14:textId="5A82C154" w:rsidR="00CB77D5" w:rsidRDefault="00446AEC" w:rsidP="00E106C5">
      <w:pPr>
        <w:ind w:left="567" w:right="565" w:firstLine="567"/>
        <w:jc w:val="both"/>
        <w:rPr>
          <w:rFonts w:ascii="Century Gothic" w:hAnsi="Century Gothic" w:cs="Courier New"/>
          <w:color w:val="1F497D" w:themeColor="text2"/>
          <w:sz w:val="24"/>
        </w:rPr>
      </w:pPr>
      <w:r w:rsidRPr="00E22243">
        <w:rPr>
          <w:rFonts w:ascii="Century Gothic" w:hAnsi="Century Gothic" w:cs="Courier New"/>
          <w:color w:val="1F497D" w:themeColor="text2"/>
          <w:sz w:val="24"/>
        </w:rPr>
        <w:t xml:space="preserve">Il conferimento dei dati </w:t>
      </w:r>
      <w:r w:rsidR="00A75D1E">
        <w:rPr>
          <w:rFonts w:ascii="Century Gothic" w:hAnsi="Century Gothic" w:cs="Courier New"/>
          <w:color w:val="1F497D" w:themeColor="text2"/>
          <w:sz w:val="24"/>
        </w:rPr>
        <w:t xml:space="preserve">in questione </w:t>
      </w:r>
      <w:r w:rsidRPr="00E22243">
        <w:rPr>
          <w:rFonts w:ascii="Century Gothic" w:hAnsi="Century Gothic" w:cs="Courier New"/>
          <w:color w:val="1F497D" w:themeColor="text2"/>
          <w:sz w:val="24"/>
        </w:rPr>
        <w:t>è</w:t>
      </w:r>
      <w:r w:rsidR="00C10442">
        <w:rPr>
          <w:rFonts w:ascii="Century Gothic" w:hAnsi="Century Gothic" w:cs="Courier New"/>
          <w:color w:val="1F497D" w:themeColor="text2"/>
          <w:sz w:val="24"/>
        </w:rPr>
        <w:t xml:space="preserve"> </w:t>
      </w:r>
      <w:r w:rsidR="00A75D1E">
        <w:rPr>
          <w:rFonts w:ascii="Century Gothic" w:hAnsi="Century Gothic" w:cs="Courier New"/>
          <w:color w:val="1F497D" w:themeColor="text2"/>
          <w:sz w:val="24"/>
        </w:rPr>
        <w:t>facoltativo</w:t>
      </w:r>
      <w:r w:rsidR="000306E4">
        <w:rPr>
          <w:rFonts w:ascii="Century Gothic" w:hAnsi="Century Gothic" w:cs="Courier New"/>
          <w:color w:val="1F497D" w:themeColor="text2"/>
          <w:sz w:val="24"/>
        </w:rPr>
        <w:t xml:space="preserve">. </w:t>
      </w:r>
      <w:r w:rsidR="00BF67EA" w:rsidRPr="00CB77D5">
        <w:rPr>
          <w:rFonts w:ascii="Century Gothic" w:hAnsi="Century Gothic" w:cs="Courier New"/>
          <w:color w:val="1F497D" w:themeColor="text2"/>
          <w:sz w:val="24"/>
        </w:rPr>
        <w:t>I dati conferiti saranno trattati mediante l’ausilio di strumenti elettronici, telematici e manuali, con logiche strettamente correlate alla predetta finalità e comunque in modo da garantirne la sicurezza e la riservatezza, nel rispetto delle previsioni di cui all’art. 11 del</w:t>
      </w:r>
      <w:r w:rsidR="00BC7C0B" w:rsidRPr="00BC7C0B">
        <w:rPr>
          <w:rFonts w:ascii="Century Gothic" w:hAnsi="Century Gothic" w:cs="Courier New"/>
          <w:color w:val="1F497D" w:themeColor="text2"/>
          <w:sz w:val="24"/>
        </w:rPr>
        <w:t xml:space="preserve"> D. </w:t>
      </w:r>
      <w:proofErr w:type="spellStart"/>
      <w:r w:rsidR="00BC7C0B" w:rsidRPr="00BC7C0B">
        <w:rPr>
          <w:rFonts w:ascii="Century Gothic" w:hAnsi="Century Gothic" w:cs="Courier New"/>
          <w:color w:val="1F497D" w:themeColor="text2"/>
          <w:sz w:val="24"/>
        </w:rPr>
        <w:t>Lgs</w:t>
      </w:r>
      <w:proofErr w:type="spellEnd"/>
      <w:r w:rsidR="00BC7C0B" w:rsidRPr="00BC7C0B">
        <w:rPr>
          <w:rFonts w:ascii="Century Gothic" w:hAnsi="Century Gothic" w:cs="Courier New"/>
          <w:color w:val="1F497D" w:themeColor="text2"/>
          <w:sz w:val="24"/>
        </w:rPr>
        <w:t>. n. 196/2003</w:t>
      </w:r>
      <w:r w:rsidR="00BF67EA" w:rsidRPr="00CB77D5">
        <w:rPr>
          <w:rFonts w:ascii="Century Gothic" w:hAnsi="Century Gothic" w:cs="Courier New"/>
          <w:color w:val="1F497D" w:themeColor="text2"/>
          <w:sz w:val="24"/>
        </w:rPr>
        <w:t xml:space="preserve">. </w:t>
      </w:r>
    </w:p>
    <w:p w14:paraId="016B4590" w14:textId="77777777" w:rsidR="00CB77D5" w:rsidRPr="00CB77D5" w:rsidRDefault="00CB77D5" w:rsidP="00E106C5">
      <w:pPr>
        <w:ind w:left="567" w:right="565" w:firstLine="567"/>
        <w:jc w:val="both"/>
        <w:rPr>
          <w:rFonts w:ascii="Century Gothic" w:hAnsi="Century Gothic" w:cs="Courier New"/>
          <w:color w:val="1F497D" w:themeColor="text2"/>
          <w:sz w:val="24"/>
        </w:rPr>
      </w:pPr>
      <w:r w:rsidRPr="00CB77D5">
        <w:rPr>
          <w:rFonts w:ascii="Century Gothic" w:hAnsi="Century Gothic" w:cs="Courier New"/>
          <w:color w:val="1F497D" w:themeColor="text2"/>
          <w:sz w:val="24"/>
        </w:rPr>
        <w:t xml:space="preserve">I dati personali non possono essere oggetto di diffusione, tuttavia, se necessario per le finalità di cui sopra, possono essere comunicati: </w:t>
      </w:r>
    </w:p>
    <w:p w14:paraId="0B58581E" w14:textId="77777777" w:rsidR="00CB77D5" w:rsidRPr="00A75D1E" w:rsidRDefault="00CB77D5" w:rsidP="00E106C5">
      <w:pPr>
        <w:pStyle w:val="Paragrafoelenco"/>
        <w:numPr>
          <w:ilvl w:val="0"/>
          <w:numId w:val="25"/>
        </w:numPr>
        <w:ind w:right="565"/>
        <w:jc w:val="both"/>
        <w:rPr>
          <w:rFonts w:ascii="Century Gothic" w:hAnsi="Century Gothic" w:cs="Courier New"/>
          <w:color w:val="1F497D" w:themeColor="text2"/>
          <w:sz w:val="24"/>
        </w:rPr>
      </w:pPr>
      <w:r w:rsidRPr="00A75D1E">
        <w:rPr>
          <w:rFonts w:ascii="Century Gothic" w:hAnsi="Century Gothic" w:cs="Courier New"/>
          <w:color w:val="1F497D" w:themeColor="text2"/>
          <w:sz w:val="24"/>
        </w:rPr>
        <w:t xml:space="preserve">ai soggetti a cui la comunicazione dei dati debba essere effettuata in adempimento di un obbligo previsto dalla </w:t>
      </w:r>
      <w:r w:rsidRPr="00A75D1E">
        <w:rPr>
          <w:rFonts w:ascii="Century Gothic" w:hAnsi="Century Gothic" w:cs="Courier New"/>
          <w:color w:val="1F497D" w:themeColor="text2"/>
          <w:sz w:val="24"/>
        </w:rPr>
        <w:lastRenderedPageBreak/>
        <w:t xml:space="preserve">legge, da un regolamento o dalla normativa comunitaria, nonché da convenzioni in materia di riscossione; </w:t>
      </w:r>
    </w:p>
    <w:p w14:paraId="57393038" w14:textId="3B346970" w:rsidR="00CB77D5" w:rsidRPr="00A75D1E" w:rsidRDefault="00CB77D5" w:rsidP="00E106C5">
      <w:pPr>
        <w:pStyle w:val="Paragrafoelenco"/>
        <w:numPr>
          <w:ilvl w:val="0"/>
          <w:numId w:val="25"/>
        </w:numPr>
        <w:ind w:right="565"/>
        <w:jc w:val="both"/>
        <w:rPr>
          <w:rFonts w:ascii="Century Gothic" w:hAnsi="Century Gothic" w:cs="Courier New"/>
          <w:color w:val="1F497D" w:themeColor="text2"/>
          <w:sz w:val="24"/>
        </w:rPr>
      </w:pPr>
      <w:r w:rsidRPr="00A75D1E">
        <w:rPr>
          <w:rFonts w:ascii="Century Gothic" w:hAnsi="Century Gothic" w:cs="Courier New"/>
          <w:color w:val="1F497D" w:themeColor="text2"/>
          <w:sz w:val="24"/>
        </w:rPr>
        <w:t>ai soggetti designati dai</w:t>
      </w:r>
      <w:r w:rsidR="00A75D1E">
        <w:rPr>
          <w:rFonts w:ascii="Century Gothic" w:hAnsi="Century Gothic" w:cs="Courier New"/>
          <w:color w:val="1F497D" w:themeColor="text2"/>
          <w:sz w:val="24"/>
        </w:rPr>
        <w:t xml:space="preserve"> </w:t>
      </w:r>
      <w:r w:rsidRPr="00A75D1E">
        <w:rPr>
          <w:rFonts w:ascii="Century Gothic" w:hAnsi="Century Gothic" w:cs="Courier New"/>
          <w:color w:val="1F497D" w:themeColor="text2"/>
          <w:sz w:val="24"/>
        </w:rPr>
        <w:t>Titolari, in qualità di Responsabili esterni ovvero interni e di Incaricati del trattamento.</w:t>
      </w:r>
    </w:p>
    <w:p w14:paraId="7354D4CC" w14:textId="4CA4101E" w:rsidR="00CB77D5" w:rsidRPr="00A75D1E" w:rsidRDefault="00BF67EA" w:rsidP="00E106C5">
      <w:pPr>
        <w:ind w:left="567" w:right="565" w:firstLine="567"/>
        <w:jc w:val="both"/>
        <w:rPr>
          <w:rFonts w:ascii="Century Gothic" w:hAnsi="Century Gothic" w:cs="Courier New"/>
          <w:color w:val="1F497D" w:themeColor="text2"/>
          <w:sz w:val="24"/>
        </w:rPr>
      </w:pPr>
      <w:r w:rsidRPr="00A75D1E">
        <w:rPr>
          <w:rFonts w:ascii="Century Gothic" w:hAnsi="Century Gothic" w:cs="Courier New"/>
          <w:color w:val="1F497D" w:themeColor="text2"/>
          <w:sz w:val="24"/>
        </w:rPr>
        <w:t xml:space="preserve">Nell’ambito dei diritti </w:t>
      </w:r>
      <w:r w:rsidR="00A75D1E">
        <w:rPr>
          <w:rFonts w:ascii="Century Gothic" w:hAnsi="Century Gothic" w:cs="Courier New"/>
          <w:color w:val="1F497D" w:themeColor="text2"/>
          <w:sz w:val="24"/>
        </w:rPr>
        <w:t xml:space="preserve"> di cui </w:t>
      </w:r>
      <w:r w:rsidRPr="00A75D1E">
        <w:rPr>
          <w:rFonts w:ascii="Century Gothic" w:hAnsi="Century Gothic" w:cs="Courier New"/>
          <w:color w:val="1F497D" w:themeColor="text2"/>
          <w:sz w:val="24"/>
        </w:rPr>
        <w:t>all'art. 7</w:t>
      </w:r>
      <w:r w:rsidR="00CB77D5" w:rsidRPr="00A75D1E">
        <w:rPr>
          <w:rFonts w:ascii="Century Gothic" w:hAnsi="Century Gothic" w:cs="Courier New"/>
          <w:color w:val="1F497D" w:themeColor="text2"/>
          <w:sz w:val="24"/>
          <w:vertAlign w:val="superscript"/>
        </w:rPr>
        <w:footnoteReference w:id="1"/>
      </w:r>
      <w:r w:rsidRPr="00A75D1E">
        <w:rPr>
          <w:rFonts w:ascii="Century Gothic" w:hAnsi="Century Gothic" w:cs="Courier New"/>
          <w:color w:val="1F497D" w:themeColor="text2"/>
          <w:sz w:val="24"/>
        </w:rPr>
        <w:t xml:space="preserve"> del </w:t>
      </w:r>
      <w:r w:rsidR="00A75D1E" w:rsidRPr="00A75D1E">
        <w:rPr>
          <w:rFonts w:ascii="Century Gothic" w:hAnsi="Century Gothic" w:cs="Courier New"/>
          <w:color w:val="1F497D" w:themeColor="text2"/>
          <w:sz w:val="24"/>
        </w:rPr>
        <w:t xml:space="preserve">D. </w:t>
      </w:r>
      <w:proofErr w:type="spellStart"/>
      <w:r w:rsidR="00A75D1E" w:rsidRPr="00A75D1E">
        <w:rPr>
          <w:rFonts w:ascii="Century Gothic" w:hAnsi="Century Gothic" w:cs="Courier New"/>
          <w:color w:val="1F497D" w:themeColor="text2"/>
          <w:sz w:val="24"/>
        </w:rPr>
        <w:t>Lgs</w:t>
      </w:r>
      <w:proofErr w:type="spellEnd"/>
      <w:r w:rsidR="00A75D1E" w:rsidRPr="00A75D1E">
        <w:rPr>
          <w:rFonts w:ascii="Century Gothic" w:hAnsi="Century Gothic" w:cs="Courier New"/>
          <w:color w:val="1F497D" w:themeColor="text2"/>
          <w:sz w:val="24"/>
        </w:rPr>
        <w:t>. n. 196/2003</w:t>
      </w:r>
      <w:r w:rsidRPr="00A75D1E">
        <w:rPr>
          <w:rFonts w:ascii="Century Gothic" w:hAnsi="Century Gothic" w:cs="Courier New"/>
          <w:color w:val="1F497D" w:themeColor="text2"/>
          <w:sz w:val="24"/>
        </w:rPr>
        <w:t>,</w:t>
      </w:r>
      <w:r w:rsidR="00A75D1E">
        <w:rPr>
          <w:rFonts w:ascii="Century Gothic" w:hAnsi="Century Gothic" w:cs="Courier New"/>
          <w:color w:val="1F497D" w:themeColor="text2"/>
          <w:sz w:val="24"/>
        </w:rPr>
        <w:t xml:space="preserve"> </w:t>
      </w:r>
      <w:r w:rsidR="00C10442">
        <w:rPr>
          <w:rFonts w:ascii="Century Gothic" w:hAnsi="Century Gothic" w:cs="Courier New"/>
          <w:color w:val="1F497D" w:themeColor="text2"/>
          <w:sz w:val="24"/>
        </w:rPr>
        <w:t xml:space="preserve">l’interessato ha </w:t>
      </w:r>
      <w:r w:rsidRPr="00A75D1E">
        <w:rPr>
          <w:rFonts w:ascii="Century Gothic" w:hAnsi="Century Gothic" w:cs="Courier New"/>
          <w:color w:val="1F497D" w:themeColor="text2"/>
          <w:sz w:val="24"/>
        </w:rPr>
        <w:t>il diritto</w:t>
      </w:r>
      <w:r w:rsidR="00A75D1E" w:rsidRPr="00A75D1E">
        <w:rPr>
          <w:rFonts w:ascii="Century Gothic" w:hAnsi="Century Gothic" w:cs="Courier New"/>
          <w:color w:val="1F497D" w:themeColor="text2"/>
          <w:sz w:val="24"/>
        </w:rPr>
        <w:t xml:space="preserve"> di ottenere</w:t>
      </w:r>
      <w:r w:rsidRPr="00A75D1E">
        <w:rPr>
          <w:rFonts w:ascii="Century Gothic" w:hAnsi="Century Gothic" w:cs="Courier New"/>
          <w:color w:val="1F497D" w:themeColor="text2"/>
          <w:sz w:val="24"/>
        </w:rPr>
        <w:t xml:space="preserve">, in qualunque momento, la conferma dell'esistenza di dati personali che </w:t>
      </w:r>
      <w:r w:rsidR="00C10442">
        <w:rPr>
          <w:rFonts w:ascii="Century Gothic" w:hAnsi="Century Gothic" w:cs="Courier New"/>
          <w:color w:val="1F497D" w:themeColor="text2"/>
          <w:sz w:val="24"/>
        </w:rPr>
        <w:t xml:space="preserve">lo </w:t>
      </w:r>
      <w:r w:rsidRPr="00A75D1E">
        <w:rPr>
          <w:rFonts w:ascii="Century Gothic" w:hAnsi="Century Gothic" w:cs="Courier New"/>
          <w:color w:val="1F497D" w:themeColor="text2"/>
          <w:sz w:val="24"/>
        </w:rPr>
        <w:t>riguardano</w:t>
      </w:r>
      <w:r w:rsidR="00A75D1E">
        <w:rPr>
          <w:rFonts w:ascii="Century Gothic" w:hAnsi="Century Gothic" w:cs="Courier New"/>
          <w:color w:val="1F497D" w:themeColor="text2"/>
          <w:sz w:val="24"/>
        </w:rPr>
        <w:t xml:space="preserve"> </w:t>
      </w:r>
      <w:r w:rsidRPr="00A75D1E">
        <w:rPr>
          <w:rFonts w:ascii="Century Gothic" w:hAnsi="Century Gothic" w:cs="Courier New"/>
          <w:color w:val="1F497D" w:themeColor="text2"/>
          <w:sz w:val="24"/>
        </w:rPr>
        <w:t xml:space="preserve">e la loro comunicazione in forma intelligibile, nonché </w:t>
      </w:r>
      <w:r w:rsidR="00A75D1E">
        <w:rPr>
          <w:rFonts w:ascii="Century Gothic" w:hAnsi="Century Gothic" w:cs="Courier New"/>
          <w:color w:val="1F497D" w:themeColor="text2"/>
          <w:sz w:val="24"/>
        </w:rPr>
        <w:t xml:space="preserve">di </w:t>
      </w:r>
      <w:r w:rsidRPr="00A75D1E">
        <w:rPr>
          <w:rFonts w:ascii="Century Gothic" w:hAnsi="Century Gothic" w:cs="Courier New"/>
          <w:color w:val="1F497D" w:themeColor="text2"/>
          <w:sz w:val="24"/>
        </w:rPr>
        <w:t>acquisire indicazione delle finalità e modalità del trattamento ovvero della logica applicata in caso di trattamento effettuato con l’ausilio di strumenti elettronici.</w:t>
      </w:r>
    </w:p>
    <w:p w14:paraId="66930F3A" w14:textId="50152824" w:rsidR="00A75D1E" w:rsidRPr="009347AE" w:rsidRDefault="00CB77D5" w:rsidP="00E106C5">
      <w:pPr>
        <w:ind w:left="567" w:right="565" w:firstLine="567"/>
        <w:jc w:val="both"/>
        <w:rPr>
          <w:rFonts w:ascii="Century Gothic" w:hAnsi="Century Gothic" w:cs="Courier New"/>
          <w:color w:val="1F497D" w:themeColor="text2"/>
          <w:sz w:val="24"/>
        </w:rPr>
      </w:pPr>
      <w:r w:rsidRPr="00A75D1E">
        <w:rPr>
          <w:rFonts w:ascii="Century Gothic" w:hAnsi="Century Gothic" w:cs="Courier New"/>
          <w:color w:val="1F497D" w:themeColor="text2"/>
          <w:sz w:val="24"/>
        </w:rPr>
        <w:t>Tali richieste, corredate da copia di idoneo e valido documento di riconoscimento, possono essere inoltrate ad Agenzia delle entrate-</w:t>
      </w:r>
      <w:r w:rsidRPr="009347AE">
        <w:rPr>
          <w:rFonts w:ascii="Century Gothic" w:hAnsi="Century Gothic" w:cs="Courier New"/>
          <w:color w:val="1F497D" w:themeColor="text2"/>
          <w:sz w:val="24"/>
        </w:rPr>
        <w:t xml:space="preserve">Riscossione, Responsabile pro-tempore Settore Legale e Contenzioso, via  Giuseppe </w:t>
      </w:r>
      <w:proofErr w:type="spellStart"/>
      <w:r w:rsidRPr="009347AE">
        <w:rPr>
          <w:rFonts w:ascii="Century Gothic" w:hAnsi="Century Gothic" w:cs="Courier New"/>
          <w:color w:val="1F497D" w:themeColor="text2"/>
          <w:sz w:val="24"/>
        </w:rPr>
        <w:t>Grezar</w:t>
      </w:r>
      <w:proofErr w:type="spellEnd"/>
      <w:r w:rsidRPr="009347AE">
        <w:rPr>
          <w:rFonts w:ascii="Century Gothic" w:hAnsi="Century Gothic" w:cs="Courier New"/>
          <w:color w:val="1F497D" w:themeColor="text2"/>
          <w:sz w:val="24"/>
        </w:rPr>
        <w:t xml:space="preserve">, 14 - 00142 Roma oppure  all'indirizzo di posta elettronica: </w:t>
      </w:r>
      <w:hyperlink r:id="rId12" w:history="1">
        <w:r w:rsidRPr="009347AE">
          <w:rPr>
            <w:rFonts w:ascii="Century Gothic" w:hAnsi="Century Gothic" w:cs="Courier New"/>
            <w:color w:val="1F497D" w:themeColor="text2"/>
            <w:sz w:val="24"/>
          </w:rPr>
          <w:t>privacy@agenziariscossione.gov.it</w:t>
        </w:r>
      </w:hyperlink>
      <w:r w:rsidRPr="009347AE">
        <w:rPr>
          <w:rFonts w:ascii="Century Gothic" w:hAnsi="Century Gothic" w:cs="Courier New"/>
          <w:color w:val="1F497D" w:themeColor="text2"/>
          <w:sz w:val="24"/>
        </w:rPr>
        <w:t xml:space="preserve">. </w:t>
      </w:r>
    </w:p>
    <w:p w14:paraId="3056A8F7" w14:textId="1DC53B03" w:rsidR="000B62CD" w:rsidRPr="000B62CD" w:rsidRDefault="00A75D1E" w:rsidP="00E106C5">
      <w:pPr>
        <w:ind w:left="567" w:right="565"/>
        <w:jc w:val="both"/>
        <w:rPr>
          <w:rFonts w:ascii="Century Gothic" w:hAnsi="Century Gothic" w:cs="Courier New"/>
          <w:color w:val="1F497D" w:themeColor="text2"/>
          <w:sz w:val="24"/>
        </w:rPr>
      </w:pPr>
      <w:r w:rsidRPr="009347AE">
        <w:rPr>
          <w:rFonts w:ascii="Century Gothic" w:hAnsi="Century Gothic" w:cs="Courier New"/>
          <w:color w:val="1F497D" w:themeColor="text2"/>
          <w:sz w:val="24"/>
        </w:rPr>
        <w:t>Si d</w:t>
      </w:r>
      <w:r w:rsidR="000B62CD" w:rsidRPr="009347AE">
        <w:rPr>
          <w:rFonts w:ascii="Century Gothic" w:hAnsi="Century Gothic" w:cs="Courier New"/>
          <w:color w:val="1F497D" w:themeColor="text2"/>
          <w:sz w:val="24"/>
        </w:rPr>
        <w:t xml:space="preserve">ichiara di aver preso visione dell’informativa sul trattamento dei dati personali conferiti </w:t>
      </w:r>
      <w:r w:rsidR="00207CF5" w:rsidRPr="009347AE">
        <w:rPr>
          <w:rFonts w:ascii="Century Gothic" w:hAnsi="Century Gothic" w:cs="Courier New"/>
          <w:color w:val="1F497D" w:themeColor="text2"/>
          <w:sz w:val="24"/>
        </w:rPr>
        <w:t xml:space="preserve">mediante la compilazione del presente documento </w:t>
      </w:r>
      <w:r w:rsidR="000B62CD" w:rsidRPr="009347AE">
        <w:rPr>
          <w:rFonts w:ascii="Century Gothic" w:hAnsi="Century Gothic" w:cs="Courier New"/>
          <w:color w:val="1F497D" w:themeColor="text2"/>
          <w:sz w:val="24"/>
        </w:rPr>
        <w:t xml:space="preserve">e </w:t>
      </w:r>
      <w:r w:rsidRPr="009347AE">
        <w:rPr>
          <w:rFonts w:ascii="Century Gothic" w:hAnsi="Century Gothic" w:cs="Courier New"/>
          <w:color w:val="1F497D" w:themeColor="text2"/>
          <w:sz w:val="24"/>
        </w:rPr>
        <w:t xml:space="preserve">si autorizza il trattamento dei </w:t>
      </w:r>
      <w:r w:rsidR="00207CF5" w:rsidRPr="009347AE">
        <w:rPr>
          <w:rFonts w:ascii="Century Gothic" w:hAnsi="Century Gothic" w:cs="Courier New"/>
          <w:color w:val="1F497D" w:themeColor="text2"/>
          <w:sz w:val="24"/>
        </w:rPr>
        <w:t xml:space="preserve">medesimi </w:t>
      </w:r>
      <w:r w:rsidRPr="009347AE">
        <w:rPr>
          <w:rFonts w:ascii="Century Gothic" w:hAnsi="Century Gothic" w:cs="Courier New"/>
          <w:color w:val="1F497D" w:themeColor="text2"/>
          <w:sz w:val="24"/>
        </w:rPr>
        <w:t>dati</w:t>
      </w:r>
      <w:r w:rsidR="00207CF5" w:rsidRPr="009347AE">
        <w:rPr>
          <w:rFonts w:ascii="Century Gothic" w:hAnsi="Century Gothic" w:cs="Courier New"/>
          <w:color w:val="1F497D" w:themeColor="text2"/>
          <w:sz w:val="24"/>
        </w:rPr>
        <w:t>.</w:t>
      </w:r>
      <w:r w:rsidR="00207CF5">
        <w:rPr>
          <w:rFonts w:ascii="Century Gothic" w:hAnsi="Century Gothic" w:cs="Courier New"/>
          <w:color w:val="1F497D" w:themeColor="text2"/>
          <w:sz w:val="24"/>
        </w:rPr>
        <w:t xml:space="preserve"> </w:t>
      </w:r>
    </w:p>
    <w:p w14:paraId="177C0D9E" w14:textId="77777777" w:rsidR="005F49F4" w:rsidRPr="005F49F4" w:rsidRDefault="005F49F4" w:rsidP="00E106C5">
      <w:pPr>
        <w:ind w:left="567" w:right="565"/>
        <w:jc w:val="both"/>
        <w:rPr>
          <w:rFonts w:ascii="Century Gothic" w:hAnsi="Century Gothic" w:cs="Courier New"/>
          <w:b/>
          <w:bCs/>
          <w:i/>
          <w:color w:val="1F497D" w:themeColor="text2"/>
          <w:sz w:val="24"/>
        </w:rPr>
      </w:pPr>
      <w:r w:rsidRPr="005F49F4">
        <w:rPr>
          <w:rFonts w:ascii="Century Gothic" w:hAnsi="Century Gothic" w:cs="Courier New"/>
          <w:b/>
          <w:bCs/>
          <w:i/>
          <w:color w:val="1F497D" w:themeColor="text2"/>
          <w:sz w:val="24"/>
        </w:rPr>
        <w:lastRenderedPageBreak/>
        <w:t>Descrizione dell’iniziativa</w:t>
      </w:r>
    </w:p>
    <w:p w14:paraId="7C84B123" w14:textId="51CB8786" w:rsidR="00E106C5" w:rsidRPr="00E106C5" w:rsidRDefault="00E106C5" w:rsidP="00E106C5">
      <w:pPr>
        <w:ind w:left="567"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 xml:space="preserve">L’Ente Pubblico Economico “Agenzia delle </w:t>
      </w:r>
      <w:r>
        <w:rPr>
          <w:rFonts w:ascii="Century Gothic" w:hAnsi="Century Gothic" w:cs="Courier New"/>
          <w:color w:val="1F497D" w:themeColor="text2"/>
          <w:sz w:val="24"/>
        </w:rPr>
        <w:t>e</w:t>
      </w:r>
      <w:r w:rsidRPr="00E106C5">
        <w:rPr>
          <w:rFonts w:ascii="Century Gothic" w:hAnsi="Century Gothic" w:cs="Courier New"/>
          <w:color w:val="1F497D" w:themeColor="text2"/>
          <w:sz w:val="24"/>
        </w:rPr>
        <w:t>ntrate-Riscossione” utilizza le apparecchiature per la rilevazione delle presenze dei dipendenti e degli ospiti e la raccolta di tali dati sono inviati ai sistemi HR.</w:t>
      </w:r>
    </w:p>
    <w:p w14:paraId="098C9968" w14:textId="77777777" w:rsidR="00E106C5" w:rsidRPr="00E106C5" w:rsidRDefault="00E106C5" w:rsidP="00E106C5">
      <w:pPr>
        <w:ind w:left="567"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Tali apparecchiature necessitano di manutenzione ordinaria ed eventualmente straordinaria che è altamente specializzata.</w:t>
      </w:r>
    </w:p>
    <w:p w14:paraId="71E5F0D6" w14:textId="77777777" w:rsidR="00E106C5" w:rsidRPr="00E106C5" w:rsidRDefault="00E106C5" w:rsidP="00E106C5">
      <w:pPr>
        <w:ind w:left="567"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I macchinari di proprietà presenti sul territorio al momento sono i seguenti:</w:t>
      </w:r>
    </w:p>
    <w:p w14:paraId="1D553B94" w14:textId="00B10A36" w:rsidR="00E106C5" w:rsidRPr="00E106C5" w:rsidRDefault="00E106C5" w:rsidP="00E106C5">
      <w:pPr>
        <w:pStyle w:val="Paragrafoelenco"/>
        <w:numPr>
          <w:ilvl w:val="0"/>
          <w:numId w:val="28"/>
        </w:numPr>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 xml:space="preserve">N°32 </w:t>
      </w:r>
      <w:proofErr w:type="spellStart"/>
      <w:r w:rsidRPr="00E106C5">
        <w:rPr>
          <w:rFonts w:ascii="Century Gothic" w:hAnsi="Century Gothic" w:cs="Courier New"/>
          <w:color w:val="1F497D" w:themeColor="text2"/>
          <w:sz w:val="24"/>
        </w:rPr>
        <w:t>Selesta</w:t>
      </w:r>
      <w:proofErr w:type="spellEnd"/>
      <w:r w:rsidRPr="00E106C5">
        <w:rPr>
          <w:rFonts w:ascii="Century Gothic" w:hAnsi="Century Gothic" w:cs="Courier New"/>
          <w:color w:val="1F497D" w:themeColor="text2"/>
          <w:sz w:val="24"/>
        </w:rPr>
        <w:t xml:space="preserve"> Dor25</w:t>
      </w:r>
    </w:p>
    <w:p w14:paraId="69DB5DBA" w14:textId="2FC5119B" w:rsidR="00E106C5" w:rsidRPr="00E106C5" w:rsidRDefault="00E106C5" w:rsidP="00E106C5">
      <w:pPr>
        <w:pStyle w:val="Paragrafoelenco"/>
        <w:numPr>
          <w:ilvl w:val="0"/>
          <w:numId w:val="28"/>
        </w:numPr>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 xml:space="preserve">N°9 </w:t>
      </w:r>
      <w:proofErr w:type="spellStart"/>
      <w:r w:rsidRPr="00E106C5">
        <w:rPr>
          <w:rFonts w:ascii="Century Gothic" w:hAnsi="Century Gothic" w:cs="Courier New"/>
          <w:color w:val="1F497D" w:themeColor="text2"/>
          <w:sz w:val="24"/>
        </w:rPr>
        <w:t>Selesta</w:t>
      </w:r>
      <w:proofErr w:type="spellEnd"/>
      <w:r w:rsidRPr="00E106C5">
        <w:rPr>
          <w:rFonts w:ascii="Century Gothic" w:hAnsi="Century Gothic" w:cs="Courier New"/>
          <w:color w:val="1F497D" w:themeColor="text2"/>
          <w:sz w:val="24"/>
        </w:rPr>
        <w:t xml:space="preserve"> Dor30</w:t>
      </w:r>
    </w:p>
    <w:p w14:paraId="1FA794EB" w14:textId="24CEA2F2" w:rsidR="00E106C5" w:rsidRPr="00E106C5" w:rsidRDefault="00E106C5" w:rsidP="00E106C5">
      <w:pPr>
        <w:pStyle w:val="Paragrafoelenco"/>
        <w:numPr>
          <w:ilvl w:val="0"/>
          <w:numId w:val="28"/>
        </w:numPr>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 xml:space="preserve">N°7 </w:t>
      </w:r>
      <w:proofErr w:type="spellStart"/>
      <w:r w:rsidRPr="00E106C5">
        <w:rPr>
          <w:rFonts w:ascii="Century Gothic" w:hAnsi="Century Gothic" w:cs="Courier New"/>
          <w:color w:val="1F497D" w:themeColor="text2"/>
          <w:sz w:val="24"/>
        </w:rPr>
        <w:t>Selesta</w:t>
      </w:r>
      <w:proofErr w:type="spellEnd"/>
      <w:r w:rsidRPr="00E106C5">
        <w:rPr>
          <w:rFonts w:ascii="Century Gothic" w:hAnsi="Century Gothic" w:cs="Courier New"/>
          <w:color w:val="1F497D" w:themeColor="text2"/>
          <w:sz w:val="24"/>
        </w:rPr>
        <w:t xml:space="preserve"> </w:t>
      </w:r>
      <w:proofErr w:type="spellStart"/>
      <w:r w:rsidRPr="00E106C5">
        <w:rPr>
          <w:rFonts w:ascii="Century Gothic" w:hAnsi="Century Gothic" w:cs="Courier New"/>
          <w:color w:val="1F497D" w:themeColor="text2"/>
          <w:sz w:val="24"/>
        </w:rPr>
        <w:t>Isoclass</w:t>
      </w:r>
      <w:proofErr w:type="spellEnd"/>
    </w:p>
    <w:p w14:paraId="7B08C7DF" w14:textId="2C23BAB0" w:rsidR="00E106C5" w:rsidRPr="00E106C5" w:rsidRDefault="00E106C5" w:rsidP="00E106C5">
      <w:pPr>
        <w:pStyle w:val="Paragrafoelenco"/>
        <w:numPr>
          <w:ilvl w:val="0"/>
          <w:numId w:val="28"/>
        </w:numPr>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 xml:space="preserve">N°8 </w:t>
      </w:r>
      <w:proofErr w:type="spellStart"/>
      <w:r w:rsidRPr="00E106C5">
        <w:rPr>
          <w:rFonts w:ascii="Century Gothic" w:hAnsi="Century Gothic" w:cs="Courier New"/>
          <w:color w:val="1F497D" w:themeColor="text2"/>
          <w:sz w:val="24"/>
        </w:rPr>
        <w:t>Selesta</w:t>
      </w:r>
      <w:proofErr w:type="spellEnd"/>
      <w:r w:rsidRPr="00E106C5">
        <w:rPr>
          <w:rFonts w:ascii="Century Gothic" w:hAnsi="Century Gothic" w:cs="Courier New"/>
          <w:color w:val="1F497D" w:themeColor="text2"/>
          <w:sz w:val="24"/>
        </w:rPr>
        <w:t xml:space="preserve"> </w:t>
      </w:r>
      <w:proofErr w:type="spellStart"/>
      <w:r w:rsidRPr="00E106C5">
        <w:rPr>
          <w:rFonts w:ascii="Century Gothic" w:hAnsi="Century Gothic" w:cs="Courier New"/>
          <w:color w:val="1F497D" w:themeColor="text2"/>
          <w:sz w:val="24"/>
        </w:rPr>
        <w:t>Isoclass</w:t>
      </w:r>
      <w:proofErr w:type="spellEnd"/>
      <w:r w:rsidRPr="00E106C5">
        <w:rPr>
          <w:rFonts w:ascii="Century Gothic" w:hAnsi="Century Gothic" w:cs="Courier New"/>
          <w:color w:val="1F497D" w:themeColor="text2"/>
          <w:sz w:val="24"/>
        </w:rPr>
        <w:t>/L</w:t>
      </w:r>
    </w:p>
    <w:p w14:paraId="1AE8A150" w14:textId="33D74E59" w:rsidR="00E106C5" w:rsidRPr="00E106C5" w:rsidRDefault="00E106C5" w:rsidP="00E106C5">
      <w:pPr>
        <w:pStyle w:val="Paragrafoelenco"/>
        <w:numPr>
          <w:ilvl w:val="0"/>
          <w:numId w:val="28"/>
        </w:numPr>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 xml:space="preserve">N°3 </w:t>
      </w:r>
      <w:proofErr w:type="spellStart"/>
      <w:r w:rsidRPr="00E106C5">
        <w:rPr>
          <w:rFonts w:ascii="Century Gothic" w:hAnsi="Century Gothic" w:cs="Courier New"/>
          <w:color w:val="1F497D" w:themeColor="text2"/>
          <w:sz w:val="24"/>
        </w:rPr>
        <w:t>Selesta</w:t>
      </w:r>
      <w:proofErr w:type="spellEnd"/>
      <w:r w:rsidRPr="00E106C5">
        <w:rPr>
          <w:rFonts w:ascii="Century Gothic" w:hAnsi="Century Gothic" w:cs="Courier New"/>
          <w:color w:val="1F497D" w:themeColor="text2"/>
          <w:sz w:val="24"/>
        </w:rPr>
        <w:t xml:space="preserve"> </w:t>
      </w:r>
      <w:proofErr w:type="spellStart"/>
      <w:r w:rsidRPr="00E106C5">
        <w:rPr>
          <w:rFonts w:ascii="Century Gothic" w:hAnsi="Century Gothic" w:cs="Courier New"/>
          <w:color w:val="1F497D" w:themeColor="text2"/>
          <w:sz w:val="24"/>
        </w:rPr>
        <w:t>Isoclass</w:t>
      </w:r>
      <w:proofErr w:type="spellEnd"/>
      <w:r w:rsidRPr="00E106C5">
        <w:rPr>
          <w:rFonts w:ascii="Century Gothic" w:hAnsi="Century Gothic" w:cs="Courier New"/>
          <w:color w:val="1F497D" w:themeColor="text2"/>
          <w:sz w:val="24"/>
        </w:rPr>
        <w:t>/S</w:t>
      </w:r>
    </w:p>
    <w:p w14:paraId="698131BB" w14:textId="3016018E" w:rsidR="00E106C5" w:rsidRPr="00E106C5" w:rsidRDefault="00E106C5" w:rsidP="00E106C5">
      <w:pPr>
        <w:pStyle w:val="Paragrafoelenco"/>
        <w:numPr>
          <w:ilvl w:val="0"/>
          <w:numId w:val="28"/>
        </w:numPr>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 xml:space="preserve">N°1 </w:t>
      </w:r>
      <w:proofErr w:type="spellStart"/>
      <w:r w:rsidRPr="00E106C5">
        <w:rPr>
          <w:rFonts w:ascii="Century Gothic" w:hAnsi="Century Gothic" w:cs="Courier New"/>
          <w:color w:val="1F497D" w:themeColor="text2"/>
          <w:sz w:val="24"/>
        </w:rPr>
        <w:t>Selesta</w:t>
      </w:r>
      <w:proofErr w:type="spellEnd"/>
      <w:r w:rsidRPr="00E106C5">
        <w:rPr>
          <w:rFonts w:ascii="Century Gothic" w:hAnsi="Century Gothic" w:cs="Courier New"/>
          <w:color w:val="1F497D" w:themeColor="text2"/>
          <w:sz w:val="24"/>
        </w:rPr>
        <w:t xml:space="preserve"> </w:t>
      </w:r>
      <w:proofErr w:type="spellStart"/>
      <w:r w:rsidRPr="00E106C5">
        <w:rPr>
          <w:rFonts w:ascii="Century Gothic" w:hAnsi="Century Gothic" w:cs="Courier New"/>
          <w:color w:val="1F497D" w:themeColor="text2"/>
          <w:sz w:val="24"/>
        </w:rPr>
        <w:t>Iscom</w:t>
      </w:r>
      <w:proofErr w:type="spellEnd"/>
    </w:p>
    <w:p w14:paraId="1C5DD191" w14:textId="768CDE57" w:rsidR="00E106C5" w:rsidRPr="00E106C5" w:rsidRDefault="00E106C5" w:rsidP="00E106C5">
      <w:pPr>
        <w:pStyle w:val="Paragrafoelenco"/>
        <w:numPr>
          <w:ilvl w:val="0"/>
          <w:numId w:val="28"/>
        </w:numPr>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 xml:space="preserve">N°53 </w:t>
      </w:r>
      <w:proofErr w:type="spellStart"/>
      <w:r w:rsidRPr="00E106C5">
        <w:rPr>
          <w:rFonts w:ascii="Century Gothic" w:hAnsi="Century Gothic" w:cs="Courier New"/>
          <w:color w:val="1F497D" w:themeColor="text2"/>
          <w:sz w:val="24"/>
        </w:rPr>
        <w:t>Selesta</w:t>
      </w:r>
      <w:proofErr w:type="spellEnd"/>
      <w:r w:rsidRPr="00E106C5">
        <w:rPr>
          <w:rFonts w:ascii="Century Gothic" w:hAnsi="Century Gothic" w:cs="Courier New"/>
          <w:color w:val="1F497D" w:themeColor="text2"/>
          <w:sz w:val="24"/>
        </w:rPr>
        <w:t xml:space="preserve"> </w:t>
      </w:r>
      <w:proofErr w:type="spellStart"/>
      <w:r w:rsidRPr="00E106C5">
        <w:rPr>
          <w:rFonts w:ascii="Century Gothic" w:hAnsi="Century Gothic" w:cs="Courier New"/>
          <w:color w:val="1F497D" w:themeColor="text2"/>
          <w:sz w:val="24"/>
        </w:rPr>
        <w:t>Isoeasy</w:t>
      </w:r>
      <w:proofErr w:type="spellEnd"/>
    </w:p>
    <w:p w14:paraId="563D5A1A" w14:textId="5EDCD888" w:rsidR="00E106C5" w:rsidRPr="00E106C5" w:rsidRDefault="00E106C5" w:rsidP="00E106C5">
      <w:pPr>
        <w:pStyle w:val="Paragrafoelenco"/>
        <w:numPr>
          <w:ilvl w:val="0"/>
          <w:numId w:val="28"/>
        </w:numPr>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 xml:space="preserve">N°18 </w:t>
      </w:r>
      <w:proofErr w:type="spellStart"/>
      <w:r w:rsidRPr="00E106C5">
        <w:rPr>
          <w:rFonts w:ascii="Century Gothic" w:hAnsi="Century Gothic" w:cs="Courier New"/>
          <w:color w:val="1F497D" w:themeColor="text2"/>
          <w:sz w:val="24"/>
        </w:rPr>
        <w:t>Selesta</w:t>
      </w:r>
      <w:proofErr w:type="spellEnd"/>
      <w:r w:rsidRPr="00E106C5">
        <w:rPr>
          <w:rFonts w:ascii="Century Gothic" w:hAnsi="Century Gothic" w:cs="Courier New"/>
          <w:color w:val="1F497D" w:themeColor="text2"/>
          <w:sz w:val="24"/>
        </w:rPr>
        <w:t xml:space="preserve"> </w:t>
      </w:r>
      <w:proofErr w:type="spellStart"/>
      <w:r w:rsidRPr="00E106C5">
        <w:rPr>
          <w:rFonts w:ascii="Century Gothic" w:hAnsi="Century Gothic" w:cs="Courier New"/>
          <w:color w:val="1F497D" w:themeColor="text2"/>
          <w:sz w:val="24"/>
        </w:rPr>
        <w:t>Isoentry</w:t>
      </w:r>
      <w:proofErr w:type="spellEnd"/>
    </w:p>
    <w:p w14:paraId="0AB67AA7" w14:textId="411975AE" w:rsidR="00E106C5" w:rsidRPr="00E106C5" w:rsidRDefault="00E106C5" w:rsidP="00E106C5">
      <w:pPr>
        <w:pStyle w:val="Paragrafoelenco"/>
        <w:numPr>
          <w:ilvl w:val="0"/>
          <w:numId w:val="28"/>
        </w:numPr>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 xml:space="preserve">N°12 </w:t>
      </w:r>
      <w:proofErr w:type="spellStart"/>
      <w:r w:rsidRPr="00E106C5">
        <w:rPr>
          <w:rFonts w:ascii="Century Gothic" w:hAnsi="Century Gothic" w:cs="Courier New"/>
          <w:color w:val="1F497D" w:themeColor="text2"/>
          <w:sz w:val="24"/>
        </w:rPr>
        <w:t>Selesta</w:t>
      </w:r>
      <w:proofErr w:type="spellEnd"/>
      <w:r w:rsidRPr="00E106C5">
        <w:rPr>
          <w:rFonts w:ascii="Century Gothic" w:hAnsi="Century Gothic" w:cs="Courier New"/>
          <w:color w:val="1F497D" w:themeColor="text2"/>
          <w:sz w:val="24"/>
        </w:rPr>
        <w:t xml:space="preserve"> </w:t>
      </w:r>
      <w:proofErr w:type="spellStart"/>
      <w:r w:rsidRPr="00E106C5">
        <w:rPr>
          <w:rFonts w:ascii="Century Gothic" w:hAnsi="Century Gothic" w:cs="Courier New"/>
          <w:color w:val="1F497D" w:themeColor="text2"/>
          <w:sz w:val="24"/>
        </w:rPr>
        <w:t>Isopoint</w:t>
      </w:r>
      <w:proofErr w:type="spellEnd"/>
    </w:p>
    <w:p w14:paraId="158C1F07" w14:textId="1C2972AD" w:rsidR="00E106C5" w:rsidRPr="00E106C5" w:rsidRDefault="00E106C5" w:rsidP="00E106C5">
      <w:pPr>
        <w:pStyle w:val="Paragrafoelenco"/>
        <w:numPr>
          <w:ilvl w:val="0"/>
          <w:numId w:val="28"/>
        </w:numPr>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 xml:space="preserve">N°85 </w:t>
      </w:r>
      <w:proofErr w:type="spellStart"/>
      <w:r w:rsidRPr="00E106C5">
        <w:rPr>
          <w:rFonts w:ascii="Century Gothic" w:hAnsi="Century Gothic" w:cs="Courier New"/>
          <w:color w:val="1F497D" w:themeColor="text2"/>
          <w:sz w:val="24"/>
        </w:rPr>
        <w:t>Selesta</w:t>
      </w:r>
      <w:proofErr w:type="spellEnd"/>
      <w:r w:rsidRPr="00E106C5">
        <w:rPr>
          <w:rFonts w:ascii="Century Gothic" w:hAnsi="Century Gothic" w:cs="Courier New"/>
          <w:color w:val="1F497D" w:themeColor="text2"/>
          <w:sz w:val="24"/>
        </w:rPr>
        <w:t xml:space="preserve"> </w:t>
      </w:r>
      <w:proofErr w:type="spellStart"/>
      <w:r w:rsidRPr="00E106C5">
        <w:rPr>
          <w:rFonts w:ascii="Century Gothic" w:hAnsi="Century Gothic" w:cs="Courier New"/>
          <w:color w:val="1F497D" w:themeColor="text2"/>
          <w:sz w:val="24"/>
        </w:rPr>
        <w:t>Isotech</w:t>
      </w:r>
      <w:proofErr w:type="spellEnd"/>
      <w:r w:rsidRPr="00E106C5">
        <w:rPr>
          <w:rFonts w:ascii="Century Gothic" w:hAnsi="Century Gothic" w:cs="Courier New"/>
          <w:color w:val="1F497D" w:themeColor="text2"/>
          <w:sz w:val="24"/>
        </w:rPr>
        <w:t>-G</w:t>
      </w:r>
    </w:p>
    <w:p w14:paraId="3B8F1886" w14:textId="5B3204C5" w:rsidR="00E106C5" w:rsidRPr="00E106C5" w:rsidRDefault="00E106C5" w:rsidP="00E106C5">
      <w:pPr>
        <w:pStyle w:val="Paragrafoelenco"/>
        <w:numPr>
          <w:ilvl w:val="0"/>
          <w:numId w:val="28"/>
        </w:numPr>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 xml:space="preserve">N°50 </w:t>
      </w:r>
      <w:proofErr w:type="spellStart"/>
      <w:r w:rsidRPr="00E106C5">
        <w:rPr>
          <w:rFonts w:ascii="Century Gothic" w:hAnsi="Century Gothic" w:cs="Courier New"/>
          <w:color w:val="1F497D" w:themeColor="text2"/>
          <w:sz w:val="24"/>
        </w:rPr>
        <w:t>Selesta</w:t>
      </w:r>
      <w:proofErr w:type="spellEnd"/>
      <w:r w:rsidRPr="00E106C5">
        <w:rPr>
          <w:rFonts w:ascii="Century Gothic" w:hAnsi="Century Gothic" w:cs="Courier New"/>
          <w:color w:val="1F497D" w:themeColor="text2"/>
          <w:sz w:val="24"/>
        </w:rPr>
        <w:t xml:space="preserve"> Tau25</w:t>
      </w:r>
    </w:p>
    <w:p w14:paraId="7BACA35E" w14:textId="33B23FC9" w:rsidR="00E106C5" w:rsidRPr="00E106C5" w:rsidRDefault="00E106C5" w:rsidP="00E106C5">
      <w:pPr>
        <w:pStyle w:val="Paragrafoelenco"/>
        <w:numPr>
          <w:ilvl w:val="0"/>
          <w:numId w:val="28"/>
        </w:numPr>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 xml:space="preserve">N°7 </w:t>
      </w:r>
      <w:proofErr w:type="spellStart"/>
      <w:r w:rsidRPr="00E106C5">
        <w:rPr>
          <w:rFonts w:ascii="Century Gothic" w:hAnsi="Century Gothic" w:cs="Courier New"/>
          <w:color w:val="1F497D" w:themeColor="text2"/>
          <w:sz w:val="24"/>
        </w:rPr>
        <w:t>Selesta</w:t>
      </w:r>
      <w:proofErr w:type="spellEnd"/>
      <w:r w:rsidRPr="00E106C5">
        <w:rPr>
          <w:rFonts w:ascii="Century Gothic" w:hAnsi="Century Gothic" w:cs="Courier New"/>
          <w:color w:val="1F497D" w:themeColor="text2"/>
          <w:sz w:val="24"/>
        </w:rPr>
        <w:t xml:space="preserve"> Tau65</w:t>
      </w:r>
    </w:p>
    <w:p w14:paraId="2904536C" w14:textId="63CBA6CF" w:rsidR="00E106C5" w:rsidRPr="00E106C5" w:rsidRDefault="00E106C5" w:rsidP="00E106C5">
      <w:pPr>
        <w:pStyle w:val="Paragrafoelenco"/>
        <w:numPr>
          <w:ilvl w:val="0"/>
          <w:numId w:val="28"/>
        </w:numPr>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 xml:space="preserve">N°20 </w:t>
      </w:r>
      <w:proofErr w:type="spellStart"/>
      <w:r w:rsidRPr="00E106C5">
        <w:rPr>
          <w:rFonts w:ascii="Century Gothic" w:hAnsi="Century Gothic" w:cs="Courier New"/>
          <w:color w:val="1F497D" w:themeColor="text2"/>
          <w:sz w:val="24"/>
        </w:rPr>
        <w:t>Selesta</w:t>
      </w:r>
      <w:proofErr w:type="spellEnd"/>
      <w:r w:rsidRPr="00E106C5">
        <w:rPr>
          <w:rFonts w:ascii="Century Gothic" w:hAnsi="Century Gothic" w:cs="Courier New"/>
          <w:color w:val="1F497D" w:themeColor="text2"/>
          <w:sz w:val="24"/>
        </w:rPr>
        <w:t xml:space="preserve"> WD3000</w:t>
      </w:r>
    </w:p>
    <w:p w14:paraId="26011CE5" w14:textId="77777777" w:rsidR="00E106C5" w:rsidRPr="00E106C5" w:rsidRDefault="00E106C5" w:rsidP="00E106C5">
      <w:pPr>
        <w:ind w:left="567"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 xml:space="preserve">Il tempo di funzionamento di ogni macchina è senza soluzione di continuità pari a 24 h, 7 giorni su 7, 365 giorni/anno. </w:t>
      </w:r>
    </w:p>
    <w:p w14:paraId="13BE3BAF" w14:textId="5AFDB1D0" w:rsidR="00E106C5" w:rsidRPr="00E106C5" w:rsidRDefault="00E106C5" w:rsidP="00E106C5">
      <w:pPr>
        <w:ind w:left="567"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 xml:space="preserve">Inoltre Agenzia delle </w:t>
      </w:r>
      <w:r>
        <w:rPr>
          <w:rFonts w:ascii="Century Gothic" w:hAnsi="Century Gothic" w:cs="Courier New"/>
          <w:color w:val="1F497D" w:themeColor="text2"/>
          <w:sz w:val="24"/>
        </w:rPr>
        <w:t>e</w:t>
      </w:r>
      <w:r w:rsidRPr="00E106C5">
        <w:rPr>
          <w:rFonts w:ascii="Century Gothic" w:hAnsi="Century Gothic" w:cs="Courier New"/>
          <w:color w:val="1F497D" w:themeColor="text2"/>
          <w:sz w:val="24"/>
        </w:rPr>
        <w:t xml:space="preserve">ntrate-Riscossione ha la necessità di avere assistenza sul software di gestione </w:t>
      </w:r>
      <w:proofErr w:type="spellStart"/>
      <w:r w:rsidRPr="00E106C5">
        <w:rPr>
          <w:rFonts w:ascii="Century Gothic" w:hAnsi="Century Gothic" w:cs="Courier New"/>
          <w:color w:val="1F497D" w:themeColor="text2"/>
          <w:sz w:val="24"/>
        </w:rPr>
        <w:t>Selesta</w:t>
      </w:r>
      <w:proofErr w:type="spellEnd"/>
      <w:r w:rsidRPr="00E106C5">
        <w:rPr>
          <w:rFonts w:ascii="Century Gothic" w:hAnsi="Century Gothic" w:cs="Courier New"/>
          <w:color w:val="1F497D" w:themeColor="text2"/>
          <w:sz w:val="24"/>
        </w:rPr>
        <w:t xml:space="preserve"> </w:t>
      </w:r>
      <w:proofErr w:type="spellStart"/>
      <w:r w:rsidRPr="00E106C5">
        <w:rPr>
          <w:rFonts w:ascii="Century Gothic" w:hAnsi="Century Gothic" w:cs="Courier New"/>
          <w:color w:val="1F497D" w:themeColor="text2"/>
          <w:sz w:val="24"/>
        </w:rPr>
        <w:t>Vamweb</w:t>
      </w:r>
      <w:proofErr w:type="spellEnd"/>
      <w:r w:rsidRPr="00E106C5">
        <w:rPr>
          <w:rFonts w:ascii="Century Gothic" w:hAnsi="Century Gothic" w:cs="Courier New"/>
          <w:color w:val="1F497D" w:themeColor="text2"/>
          <w:sz w:val="24"/>
        </w:rPr>
        <w:t xml:space="preserve"> per l’acquisizione ed invio dei dati di presenza e configurazione da remoto dei dispositivi. Tale software è indispensabile per il funzionamento del sistema e per l’interfacciamento con HR.</w:t>
      </w:r>
    </w:p>
    <w:p w14:paraId="04046EC9" w14:textId="77777777" w:rsidR="00E106C5" w:rsidRPr="00E106C5" w:rsidRDefault="00E106C5" w:rsidP="00E106C5">
      <w:pPr>
        <w:ind w:left="567"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 xml:space="preserve">Al fine di garantirsi tale servizio, Agenzia delle Entrate-Riscossione ha necessità di acquisire, ai sensi del </w:t>
      </w:r>
      <w:proofErr w:type="spellStart"/>
      <w:r w:rsidRPr="00E106C5">
        <w:rPr>
          <w:rFonts w:ascii="Century Gothic" w:hAnsi="Century Gothic" w:cs="Courier New"/>
          <w:color w:val="1F497D" w:themeColor="text2"/>
          <w:sz w:val="24"/>
        </w:rPr>
        <w:t>D.Lgs</w:t>
      </w:r>
      <w:proofErr w:type="spellEnd"/>
      <w:r w:rsidRPr="00E106C5">
        <w:rPr>
          <w:rFonts w:ascii="Century Gothic" w:hAnsi="Century Gothic" w:cs="Courier New"/>
          <w:color w:val="1F497D" w:themeColor="text2"/>
          <w:sz w:val="24"/>
        </w:rPr>
        <w:t xml:space="preserve"> 50/2016, i relativi servizi di manutenzione per gli apparati in uso per 36 (trentasei) mesi.</w:t>
      </w:r>
    </w:p>
    <w:p w14:paraId="1A72BAEA" w14:textId="540C48C3" w:rsidR="00036B3F" w:rsidRDefault="00E106C5" w:rsidP="00E106C5">
      <w:pPr>
        <w:ind w:left="567" w:right="565"/>
        <w:jc w:val="both"/>
        <w:rPr>
          <w:rFonts w:ascii="Century Gothic" w:hAnsi="Century Gothic" w:cs="Courier New"/>
          <w:b/>
          <w:bCs/>
          <w:color w:val="1F497D" w:themeColor="text2"/>
          <w:sz w:val="24"/>
        </w:rPr>
      </w:pPr>
      <w:r w:rsidRPr="00E106C5">
        <w:rPr>
          <w:rFonts w:ascii="Century Gothic" w:hAnsi="Century Gothic" w:cs="Courier New"/>
          <w:color w:val="1F497D" w:themeColor="text2"/>
          <w:sz w:val="24"/>
        </w:rPr>
        <w:t xml:space="preserve">Il costo stimato, al meglio delle possibilità e conoscenze attuali, per soddisfare il fabbisogno descritto è pari a circa € </w:t>
      </w:r>
      <w:r>
        <w:rPr>
          <w:rFonts w:ascii="Century Gothic" w:hAnsi="Century Gothic" w:cs="Courier New"/>
          <w:color w:val="1F497D" w:themeColor="text2"/>
          <w:sz w:val="24"/>
        </w:rPr>
        <w:t>5</w:t>
      </w:r>
      <w:r w:rsidRPr="00E106C5">
        <w:rPr>
          <w:rFonts w:ascii="Century Gothic" w:hAnsi="Century Gothic" w:cs="Courier New"/>
          <w:color w:val="1F497D" w:themeColor="text2"/>
          <w:sz w:val="24"/>
        </w:rPr>
        <w:t>0.000 (</w:t>
      </w:r>
      <w:r w:rsidR="002113CD">
        <w:rPr>
          <w:rFonts w:ascii="Century Gothic" w:hAnsi="Century Gothic" w:cs="Courier New"/>
          <w:color w:val="1F497D" w:themeColor="text2"/>
          <w:sz w:val="24"/>
        </w:rPr>
        <w:t>cinqua</w:t>
      </w:r>
      <w:bookmarkStart w:id="0" w:name="_GoBack"/>
      <w:bookmarkEnd w:id="0"/>
      <w:r w:rsidRPr="00E106C5">
        <w:rPr>
          <w:rFonts w:ascii="Century Gothic" w:hAnsi="Century Gothic" w:cs="Courier New"/>
          <w:color w:val="1F497D" w:themeColor="text2"/>
          <w:sz w:val="24"/>
        </w:rPr>
        <w:t xml:space="preserve">ntamila) su base annuale, IVA esclusa, e si procederà, qualora </w:t>
      </w:r>
      <w:r w:rsidRPr="00E106C5">
        <w:rPr>
          <w:rFonts w:ascii="Century Gothic" w:hAnsi="Century Gothic" w:cs="Courier New"/>
          <w:color w:val="1F497D" w:themeColor="text2"/>
          <w:sz w:val="24"/>
        </w:rPr>
        <w:lastRenderedPageBreak/>
        <w:t xml:space="preserve">ve ne siano i presupposti, all’acquisizione dei servizi di manutenzione mediante </w:t>
      </w:r>
      <w:r w:rsidR="00D32465">
        <w:rPr>
          <w:rFonts w:ascii="Century Gothic" w:hAnsi="Century Gothic" w:cs="Courier New"/>
          <w:color w:val="1F497D" w:themeColor="text2"/>
          <w:sz w:val="24"/>
        </w:rPr>
        <w:t xml:space="preserve">affidamento diretto </w:t>
      </w:r>
      <w:r w:rsidR="00D32465" w:rsidRPr="00E106C5">
        <w:rPr>
          <w:rFonts w:ascii="Century Gothic" w:hAnsi="Century Gothic" w:cs="Courier New"/>
          <w:color w:val="1F497D" w:themeColor="text2"/>
          <w:sz w:val="24"/>
        </w:rPr>
        <w:t>ai sensi dell’art.</w:t>
      </w:r>
      <w:r w:rsidR="00D32465">
        <w:rPr>
          <w:rFonts w:ascii="Century Gothic" w:hAnsi="Century Gothic" w:cs="Courier New"/>
          <w:color w:val="1F497D" w:themeColor="text2"/>
          <w:sz w:val="24"/>
        </w:rPr>
        <w:t xml:space="preserve"> 36</w:t>
      </w:r>
      <w:r w:rsidR="00D32465" w:rsidRPr="00E106C5">
        <w:rPr>
          <w:rFonts w:ascii="Century Gothic" w:hAnsi="Century Gothic" w:cs="Courier New"/>
          <w:color w:val="1F497D" w:themeColor="text2"/>
          <w:sz w:val="24"/>
        </w:rPr>
        <w:t xml:space="preserve"> del </w:t>
      </w:r>
      <w:proofErr w:type="spellStart"/>
      <w:r w:rsidR="00D32465" w:rsidRPr="00E106C5">
        <w:rPr>
          <w:rFonts w:ascii="Century Gothic" w:hAnsi="Century Gothic" w:cs="Courier New"/>
          <w:color w:val="1F497D" w:themeColor="text2"/>
          <w:sz w:val="24"/>
        </w:rPr>
        <w:t>D.Lgs</w:t>
      </w:r>
      <w:proofErr w:type="spellEnd"/>
      <w:r w:rsidR="00D32465" w:rsidRPr="00E106C5">
        <w:rPr>
          <w:rFonts w:ascii="Century Gothic" w:hAnsi="Century Gothic" w:cs="Courier New"/>
          <w:color w:val="1F497D" w:themeColor="text2"/>
          <w:sz w:val="24"/>
        </w:rPr>
        <w:t xml:space="preserve"> 50/2016</w:t>
      </w:r>
      <w:r w:rsidR="00D32465">
        <w:rPr>
          <w:rFonts w:ascii="Century Gothic" w:hAnsi="Century Gothic" w:cs="Courier New"/>
          <w:color w:val="1F497D" w:themeColor="text2"/>
          <w:sz w:val="24"/>
        </w:rPr>
        <w:t xml:space="preserve">ovvero con </w:t>
      </w:r>
      <w:r w:rsidRPr="00E106C5">
        <w:rPr>
          <w:rFonts w:ascii="Century Gothic" w:hAnsi="Century Gothic" w:cs="Courier New"/>
          <w:color w:val="1F497D" w:themeColor="text2"/>
          <w:sz w:val="24"/>
        </w:rPr>
        <w:t>procedura negoziata senza pubblicazione del bando ai sensi dell’art.</w:t>
      </w:r>
      <w:r w:rsidR="00D32465">
        <w:rPr>
          <w:rFonts w:ascii="Century Gothic" w:hAnsi="Century Gothic" w:cs="Courier New"/>
          <w:color w:val="1F497D" w:themeColor="text2"/>
          <w:sz w:val="24"/>
        </w:rPr>
        <w:t xml:space="preserve"> </w:t>
      </w:r>
      <w:r w:rsidRPr="00E106C5">
        <w:rPr>
          <w:rFonts w:ascii="Century Gothic" w:hAnsi="Century Gothic" w:cs="Courier New"/>
          <w:color w:val="1F497D" w:themeColor="text2"/>
          <w:sz w:val="24"/>
        </w:rPr>
        <w:t xml:space="preserve">63 del </w:t>
      </w:r>
      <w:proofErr w:type="spellStart"/>
      <w:r w:rsidRPr="00E106C5">
        <w:rPr>
          <w:rFonts w:ascii="Century Gothic" w:hAnsi="Century Gothic" w:cs="Courier New"/>
          <w:color w:val="1F497D" w:themeColor="text2"/>
          <w:sz w:val="24"/>
        </w:rPr>
        <w:t>D.Lgs</w:t>
      </w:r>
      <w:proofErr w:type="spellEnd"/>
      <w:r w:rsidRPr="00E106C5">
        <w:rPr>
          <w:rFonts w:ascii="Century Gothic" w:hAnsi="Century Gothic" w:cs="Courier New"/>
          <w:color w:val="1F497D" w:themeColor="text2"/>
          <w:sz w:val="24"/>
        </w:rPr>
        <w:t xml:space="preserve"> 50/2016.</w:t>
      </w:r>
      <w:r w:rsidR="00036B3F">
        <w:rPr>
          <w:rFonts w:ascii="Century Gothic" w:hAnsi="Century Gothic" w:cs="Courier New"/>
          <w:b/>
          <w:bCs/>
          <w:color w:val="1F497D" w:themeColor="text2"/>
          <w:sz w:val="24"/>
        </w:rPr>
        <w:br w:type="page"/>
      </w:r>
    </w:p>
    <w:p w14:paraId="56F0F3EC" w14:textId="77777777" w:rsidR="00990F33" w:rsidRDefault="00990F33" w:rsidP="00E106C5">
      <w:pPr>
        <w:ind w:left="567" w:right="565"/>
        <w:jc w:val="both"/>
        <w:rPr>
          <w:rFonts w:ascii="Century Gothic" w:hAnsi="Century Gothic" w:cs="Courier New"/>
          <w:b/>
          <w:bCs/>
          <w:color w:val="1F497D" w:themeColor="text2"/>
          <w:sz w:val="24"/>
        </w:rPr>
      </w:pPr>
    </w:p>
    <w:p w14:paraId="4799D4BA" w14:textId="77777777" w:rsidR="00036B3F" w:rsidRDefault="00036B3F" w:rsidP="00E106C5">
      <w:pPr>
        <w:keepNext/>
        <w:spacing w:before="120" w:after="120" w:line="240" w:lineRule="auto"/>
        <w:ind w:left="567" w:right="565"/>
        <w:jc w:val="both"/>
        <w:outlineLvl w:val="0"/>
        <w:rPr>
          <w:rFonts w:ascii="Century Gothic" w:hAnsi="Century Gothic" w:cs="Courier New"/>
          <w:b/>
          <w:bCs/>
          <w:i/>
          <w:color w:val="1F497D" w:themeColor="text2"/>
          <w:sz w:val="24"/>
        </w:rPr>
      </w:pPr>
      <w:r w:rsidRPr="00036B3F">
        <w:rPr>
          <w:rFonts w:ascii="Century Gothic" w:hAnsi="Century Gothic" w:cs="Courier New"/>
          <w:b/>
          <w:bCs/>
          <w:i/>
          <w:color w:val="1F497D" w:themeColor="text2"/>
          <w:sz w:val="24"/>
        </w:rPr>
        <w:t>Domande</w:t>
      </w:r>
    </w:p>
    <w:p w14:paraId="4EF784E0" w14:textId="77777777" w:rsidR="000859EB" w:rsidRPr="00036B3F" w:rsidRDefault="000859EB" w:rsidP="00E106C5">
      <w:pPr>
        <w:keepNext/>
        <w:spacing w:before="120" w:after="120" w:line="240" w:lineRule="auto"/>
        <w:ind w:left="567" w:right="565"/>
        <w:jc w:val="both"/>
        <w:outlineLvl w:val="0"/>
        <w:rPr>
          <w:rFonts w:ascii="Century Gothic" w:eastAsia="Times New Roman" w:hAnsi="Century Gothic" w:cs="Arial"/>
          <w:b/>
          <w:color w:val="4F81BD" w:themeColor="accent1"/>
          <w:sz w:val="24"/>
          <w:szCs w:val="24"/>
          <w:lang w:eastAsia="it-IT"/>
        </w:rPr>
      </w:pPr>
    </w:p>
    <w:p w14:paraId="37D25BB1" w14:textId="78513FF6" w:rsidR="00E106C5" w:rsidRDefault="00E106C5" w:rsidP="00E106C5">
      <w:pPr>
        <w:numPr>
          <w:ilvl w:val="0"/>
          <w:numId w:val="17"/>
        </w:numPr>
        <w:spacing w:after="0" w:line="360" w:lineRule="auto"/>
        <w:ind w:left="567"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 xml:space="preserve">L’Azienda ha la capacità tecnica per soddisfare il fabbisogno dei servizi di manutenzione dei rilevatori presenza in uso? In tal caso, quali certificazioni possiede e/o quali accordi commerciali ha in essere con la </w:t>
      </w:r>
      <w:proofErr w:type="spellStart"/>
      <w:r w:rsidRPr="00E106C5">
        <w:rPr>
          <w:rFonts w:ascii="Century Gothic" w:hAnsi="Century Gothic" w:cs="Courier New"/>
          <w:color w:val="1F497D" w:themeColor="text2"/>
          <w:sz w:val="24"/>
        </w:rPr>
        <w:t>Selesta</w:t>
      </w:r>
      <w:proofErr w:type="spellEnd"/>
      <w:r w:rsidRPr="00E106C5">
        <w:rPr>
          <w:rFonts w:ascii="Century Gothic" w:hAnsi="Century Gothic" w:cs="Courier New"/>
          <w:color w:val="1F497D" w:themeColor="text2"/>
          <w:sz w:val="24"/>
        </w:rPr>
        <w:t xml:space="preserve"> SpA per erogare il servizio di manutenzione richiesto?</w:t>
      </w:r>
    </w:p>
    <w:p w14:paraId="5C12BA71" w14:textId="1C14572A"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4CBC4BFA" w14:textId="76A742F1" w:rsidR="00036B3F" w:rsidRPr="00036B3F" w:rsidRDefault="00E106C5" w:rsidP="00E106C5">
      <w:pPr>
        <w:numPr>
          <w:ilvl w:val="0"/>
          <w:numId w:val="17"/>
        </w:numPr>
        <w:spacing w:after="0" w:line="360" w:lineRule="auto"/>
        <w:ind w:left="567"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Nel caso l’Azienda sia interessata ad offrire servizi di manutenzione dei rilevatori presenza in uso, quali elementi ritiene possano incidere sulle chance (o costituire un limite) partecipative all’iniziativa in oggetto?</w:t>
      </w:r>
      <w:r w:rsidR="00036B3F" w:rsidRPr="00036B3F">
        <w:rPr>
          <w:rFonts w:ascii="Century Gothic" w:hAnsi="Century Gothic" w:cs="Courier New"/>
          <w:color w:val="1F497D" w:themeColor="text2"/>
          <w:sz w:val="24"/>
        </w:rPr>
        <w:t xml:space="preserve"> </w:t>
      </w:r>
    </w:p>
    <w:p w14:paraId="42E5399A" w14:textId="77C66801"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0E5183EF" w14:textId="098052AB" w:rsidR="00036B3F" w:rsidRPr="00036B3F" w:rsidRDefault="00E106C5" w:rsidP="00E106C5">
      <w:pPr>
        <w:numPr>
          <w:ilvl w:val="0"/>
          <w:numId w:val="17"/>
        </w:numPr>
        <w:spacing w:after="0" w:line="360" w:lineRule="auto"/>
        <w:ind w:left="567"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Qual è il fatturato medio dell’Azienda specifico annuo relativo a servizi analoghi a quelli di interesse?</w:t>
      </w:r>
    </w:p>
    <w:p w14:paraId="380F2F8C" w14:textId="77777777" w:rsidR="00FB60CA" w:rsidRPr="00FB60CA"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4C86F02C" w14:textId="2442FC09"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7E242802" w14:textId="643263D5" w:rsidR="00036B3F" w:rsidRPr="00036B3F" w:rsidRDefault="00E106C5" w:rsidP="00E106C5">
      <w:pPr>
        <w:numPr>
          <w:ilvl w:val="0"/>
          <w:numId w:val="17"/>
        </w:numPr>
        <w:spacing w:after="0" w:line="360" w:lineRule="auto"/>
        <w:ind w:left="567"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L’Azienda potrebbe soddisfare il fabbisogno di manutenzione e/o per la rilevazione presenza attraverso altre soluzioni in grado di soddisfare gli stessi requisiti della soluzione già presente? Se si, in che modo avviene l’integrazione con i sistemi in uso SELESTA?</w:t>
      </w:r>
    </w:p>
    <w:p w14:paraId="44F0DF8C" w14:textId="01B8A949"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lastRenderedPageBreak/>
        <w:t>Risposta: ____________________________________________________________________________________________________________________________________________________________________________________________________________</w:t>
      </w:r>
    </w:p>
    <w:p w14:paraId="2002FBDC" w14:textId="08D90E87" w:rsidR="00036B3F" w:rsidRPr="00036B3F" w:rsidRDefault="00E106C5" w:rsidP="00E106C5">
      <w:pPr>
        <w:numPr>
          <w:ilvl w:val="0"/>
          <w:numId w:val="17"/>
        </w:numPr>
        <w:spacing w:after="0" w:line="360" w:lineRule="auto"/>
        <w:ind w:left="567"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Nel caso l’Azienda sia interessata ad offrire attraverso altre soluzioni in grado di soddisfare gli stessi requisiti della soluzione già presente, quali sono le variabili di offerta che proponete per consentire di usufruire dei vostri servizi (es. noleggio oppure sostituzione delle apparecchiature di rilevazione presenza)?</w:t>
      </w:r>
    </w:p>
    <w:p w14:paraId="5DD870D1" w14:textId="7AFC625F"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0728BAF3" w14:textId="5DE310A7" w:rsidR="00036B3F" w:rsidRPr="00036B3F" w:rsidRDefault="00E106C5" w:rsidP="00E106C5">
      <w:pPr>
        <w:numPr>
          <w:ilvl w:val="0"/>
          <w:numId w:val="17"/>
        </w:numPr>
        <w:spacing w:after="0" w:line="360" w:lineRule="auto"/>
        <w:ind w:left="567"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Sempre nel caso l’Azienda sia interessata ad offrire attraverso altre soluzioni in grado di soddisfare gli stessi requisiti della soluzione già presente, quali elementi ritiene possano incidere sulle chance (o costituire un limite) partecipative all’iniziativa in oggetto (es. numerosità, ubicazione territoriale, etc.)?</w:t>
      </w:r>
    </w:p>
    <w:p w14:paraId="5721EFCF" w14:textId="604CE184"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09A96578" w14:textId="17738EF5" w:rsidR="00036B3F" w:rsidRPr="00036B3F" w:rsidRDefault="00E106C5" w:rsidP="00E106C5">
      <w:pPr>
        <w:numPr>
          <w:ilvl w:val="0"/>
          <w:numId w:val="17"/>
        </w:numPr>
        <w:spacing w:after="0" w:line="360" w:lineRule="auto"/>
        <w:ind w:left="567"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 xml:space="preserve">Sempre nel caso l’Azienda sia interessata ad offrire attraverso altre soluzioni in grado di soddisfare gli stessi requisiti della soluzione già presente, descrivete le componenti chiave dei costi dei prodotti/servizi offerti, fornendo un </w:t>
      </w:r>
      <w:proofErr w:type="spellStart"/>
      <w:r w:rsidRPr="00E106C5">
        <w:rPr>
          <w:rFonts w:ascii="Century Gothic" w:hAnsi="Century Gothic" w:cs="Courier New"/>
          <w:color w:val="1F497D" w:themeColor="text2"/>
          <w:sz w:val="24"/>
        </w:rPr>
        <w:t>range</w:t>
      </w:r>
      <w:proofErr w:type="spellEnd"/>
      <w:r w:rsidRPr="00E106C5">
        <w:rPr>
          <w:rFonts w:ascii="Century Gothic" w:hAnsi="Century Gothic" w:cs="Courier New"/>
          <w:color w:val="1F497D" w:themeColor="text2"/>
          <w:sz w:val="24"/>
        </w:rPr>
        <w:t xml:space="preserve"> di costo stimato per apparecchio, tutto compreso per il periodo triennale di interesse?</w:t>
      </w:r>
      <w:r w:rsidR="00036B3F" w:rsidRPr="00036B3F">
        <w:rPr>
          <w:rFonts w:ascii="Century Gothic" w:hAnsi="Century Gothic" w:cs="Courier New"/>
          <w:color w:val="1F497D" w:themeColor="text2"/>
          <w:sz w:val="24"/>
        </w:rPr>
        <w:t xml:space="preserve"> </w:t>
      </w:r>
    </w:p>
    <w:p w14:paraId="0EFF285A" w14:textId="77777777" w:rsidR="00FB60CA" w:rsidRPr="00FB60CA"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35859166" w14:textId="71D6AAED"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lastRenderedPageBreak/>
        <w:t>____________________________________________________________________________________________________________________________________________________________________________________________________________</w:t>
      </w:r>
    </w:p>
    <w:p w14:paraId="71A15FDB" w14:textId="4BDE037C" w:rsidR="00036B3F" w:rsidRPr="00036B3F" w:rsidRDefault="00E106C5" w:rsidP="00E106C5">
      <w:pPr>
        <w:numPr>
          <w:ilvl w:val="0"/>
          <w:numId w:val="17"/>
        </w:numPr>
        <w:spacing w:after="0" w:line="360" w:lineRule="auto"/>
        <w:ind w:left="567"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Il mercato attuale dell’Azienda comprende l’intero territorio nazionale oppure è limitato ad alcune aree geografiche? Se è limitato, indicare le Regioni sulle quali l’Azienda è presente per l’erogazione dei servizi offerti.</w:t>
      </w:r>
      <w:r w:rsidR="00036B3F" w:rsidRPr="00036B3F">
        <w:rPr>
          <w:rFonts w:ascii="Century Gothic" w:hAnsi="Century Gothic" w:cs="Courier New"/>
          <w:color w:val="1F497D" w:themeColor="text2"/>
          <w:sz w:val="24"/>
        </w:rPr>
        <w:t xml:space="preserve"> </w:t>
      </w:r>
    </w:p>
    <w:p w14:paraId="18B8FFCF" w14:textId="77777777" w:rsidR="00FB60CA" w:rsidRPr="00FB60CA"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120BE437" w14:textId="35936000"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122EF317" w14:textId="0BF93580" w:rsidR="00036B3F" w:rsidRPr="00036B3F" w:rsidRDefault="00E106C5" w:rsidP="00E106C5">
      <w:pPr>
        <w:numPr>
          <w:ilvl w:val="0"/>
          <w:numId w:val="17"/>
        </w:numPr>
        <w:spacing w:after="0" w:line="360" w:lineRule="auto"/>
        <w:ind w:left="567"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Quale caratteristica migliorativa ritiene possa essere indice oggettivo di qualità del servizio offerto?</w:t>
      </w:r>
    </w:p>
    <w:p w14:paraId="4F146400" w14:textId="77777777" w:rsidR="00FB60CA" w:rsidRPr="00FB60CA"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771B9D3B" w14:textId="5CDA1639"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2BB46E0A" w14:textId="1366AE25" w:rsidR="00036B3F" w:rsidRPr="00036B3F" w:rsidRDefault="00036B3F" w:rsidP="00E106C5">
      <w:pPr>
        <w:numPr>
          <w:ilvl w:val="0"/>
          <w:numId w:val="17"/>
        </w:numPr>
        <w:spacing w:after="0" w:line="360" w:lineRule="auto"/>
        <w:ind w:left="567" w:right="565"/>
        <w:jc w:val="both"/>
        <w:rPr>
          <w:rFonts w:ascii="Century Gothic" w:hAnsi="Century Gothic" w:cs="Courier New"/>
          <w:color w:val="1F497D" w:themeColor="text2"/>
          <w:sz w:val="24"/>
        </w:rPr>
      </w:pPr>
      <w:r w:rsidRPr="00036B3F">
        <w:rPr>
          <w:rFonts w:ascii="Century Gothic" w:hAnsi="Century Gothic" w:cs="Courier New"/>
          <w:color w:val="1F497D" w:themeColor="text2"/>
          <w:sz w:val="24"/>
        </w:rPr>
        <w:t xml:space="preserve">Avete ulteriori elementi/informazioni che ritenete possano essere utili per lo sviluppo dell’iniziativa? </w:t>
      </w:r>
    </w:p>
    <w:p w14:paraId="1553D3F4" w14:textId="77777777" w:rsidR="009347AE" w:rsidRPr="00036B3F" w:rsidRDefault="009347AE" w:rsidP="00E106C5">
      <w:pPr>
        <w:keepNext/>
        <w:spacing w:before="120" w:after="120" w:line="240" w:lineRule="auto"/>
        <w:ind w:left="567" w:right="565"/>
        <w:jc w:val="both"/>
        <w:outlineLvl w:val="0"/>
        <w:rPr>
          <w:rFonts w:ascii="Century Gothic" w:hAnsi="Century Gothic" w:cs="Courier New"/>
          <w:b/>
          <w:bCs/>
          <w:i/>
          <w:color w:val="1F497D" w:themeColor="text2"/>
          <w:sz w:val="24"/>
        </w:rPr>
      </w:pPr>
      <w:r w:rsidRPr="00036B3F">
        <w:rPr>
          <w:rFonts w:ascii="Century Gothic" w:hAnsi="Century Gothic" w:cs="Courier New"/>
          <w:b/>
          <w:bCs/>
          <w:i/>
          <w:color w:val="1F497D" w:themeColor="text2"/>
          <w:sz w:val="24"/>
        </w:rPr>
        <w:t xml:space="preserve">Risposta: </w:t>
      </w:r>
    </w:p>
    <w:p w14:paraId="4BF6F9CD" w14:textId="77777777" w:rsidR="009347AE" w:rsidRDefault="009347AE" w:rsidP="00E106C5">
      <w:pPr>
        <w:spacing w:line="360" w:lineRule="auto"/>
        <w:ind w:left="567" w:right="565"/>
        <w:jc w:val="both"/>
        <w:rPr>
          <w:rFonts w:ascii="Century Gothic" w:hAnsi="Century Gothic" w:cs="Courier New"/>
          <w:color w:val="1F497D" w:themeColor="text2"/>
          <w:sz w:val="24"/>
        </w:rPr>
      </w:pPr>
      <w:r w:rsidRPr="00036B3F">
        <w:rPr>
          <w:rFonts w:ascii="Century Gothic" w:hAnsi="Century Gothic" w:cs="Courier New"/>
          <w:color w:val="1F497D" w:themeColor="text2"/>
          <w:sz w:val="24"/>
        </w:rPr>
        <w:t xml:space="preserve">____________________________________________________________________________________________________________________________________________________________________________________________________________ </w:t>
      </w:r>
    </w:p>
    <w:p w14:paraId="33407858" w14:textId="286AA4A4" w:rsidR="002B2EDF" w:rsidRPr="003E2C12" w:rsidRDefault="002B2EDF" w:rsidP="00E106C5">
      <w:pPr>
        <w:ind w:left="567" w:right="565"/>
        <w:jc w:val="both"/>
        <w:rPr>
          <w:rFonts w:ascii="Century Gothic" w:hAnsi="Century Gothic" w:cs="Courier New"/>
          <w:color w:val="1F497D" w:themeColor="text2"/>
          <w:sz w:val="24"/>
        </w:rPr>
      </w:pPr>
    </w:p>
    <w:sectPr w:rsidR="002B2EDF" w:rsidRPr="003E2C12" w:rsidSect="00F37501">
      <w:headerReference w:type="default" r:id="rId13"/>
      <w:footerReference w:type="default" r:id="rId14"/>
      <w:headerReference w:type="first" r:id="rId15"/>
      <w:footerReference w:type="first" r:id="rId16"/>
      <w:pgSz w:w="11906" w:h="16838"/>
      <w:pgMar w:top="1985" w:right="1418" w:bottom="1560" w:left="1134" w:header="709"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431D36" w14:textId="77777777" w:rsidR="000705B6" w:rsidRDefault="000705B6" w:rsidP="00881019">
      <w:pPr>
        <w:spacing w:after="0" w:line="240" w:lineRule="auto"/>
      </w:pPr>
      <w:r>
        <w:separator/>
      </w:r>
    </w:p>
  </w:endnote>
  <w:endnote w:type="continuationSeparator" w:id="0">
    <w:p w14:paraId="0C4F6D03" w14:textId="77777777" w:rsidR="000705B6" w:rsidRDefault="000705B6" w:rsidP="00881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0064322"/>
      <w:docPartObj>
        <w:docPartGallery w:val="Page Numbers (Bottom of Page)"/>
        <w:docPartUnique/>
      </w:docPartObj>
    </w:sdtPr>
    <w:sdtEndPr>
      <w:rPr>
        <w:rFonts w:ascii="Century Gothic" w:hAnsi="Century Gothic"/>
        <w:b/>
        <w:color w:val="1F497D" w:themeColor="text2"/>
      </w:rPr>
    </w:sdtEndPr>
    <w:sdtContent>
      <w:p w14:paraId="33407862" w14:textId="77777777" w:rsidR="009864D1" w:rsidRPr="002875AF" w:rsidRDefault="009864D1">
        <w:pPr>
          <w:pStyle w:val="Pidipagina"/>
          <w:jc w:val="right"/>
          <w:rPr>
            <w:rFonts w:ascii="Century Gothic" w:hAnsi="Century Gothic"/>
            <w:b/>
            <w:color w:val="1F497D" w:themeColor="text2"/>
          </w:rPr>
        </w:pPr>
        <w:r w:rsidRPr="002875AF">
          <w:rPr>
            <w:rFonts w:ascii="Century Gothic" w:hAnsi="Century Gothic"/>
            <w:b/>
            <w:noProof/>
            <w:color w:val="1F497D" w:themeColor="text2"/>
            <w:lang w:eastAsia="it-IT"/>
          </w:rPr>
          <mc:AlternateContent>
            <mc:Choice Requires="wps">
              <w:drawing>
                <wp:anchor distT="0" distB="0" distL="114300" distR="114300" simplePos="0" relativeHeight="251688960" behindDoc="0" locked="0" layoutInCell="1" allowOverlap="1" wp14:anchorId="3340786F" wp14:editId="33407870">
                  <wp:simplePos x="0" y="0"/>
                  <wp:positionH relativeFrom="column">
                    <wp:posOffset>6167120</wp:posOffset>
                  </wp:positionH>
                  <wp:positionV relativeFrom="paragraph">
                    <wp:posOffset>77470</wp:posOffset>
                  </wp:positionV>
                  <wp:extent cx="666750" cy="0"/>
                  <wp:effectExtent l="38100" t="38100" r="57150" b="95250"/>
                  <wp:wrapNone/>
                  <wp:docPr id="3" name="Connettore 1 3"/>
                  <wp:cNvGraphicFramePr/>
                  <a:graphic xmlns:a="http://schemas.openxmlformats.org/drawingml/2006/main">
                    <a:graphicData uri="http://schemas.microsoft.com/office/word/2010/wordprocessingShape">
                      <wps:wsp>
                        <wps:cNvCnPr/>
                        <wps:spPr>
                          <a:xfrm>
                            <a:off x="0" y="0"/>
                            <a:ext cx="66675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id="Connettore 1 3"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5.6pt,6.1pt" to="538.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" strokecolor="#f79646 [3209]" strokeweight="2pt">
                  <v:shadow on="t" color="black" opacity="24903f" origin=",.5" offset="0,.55556mm"/>
                </v:line>
              </w:pict>
            </mc:Fallback>
          </mc:AlternateContent>
        </w:r>
        <w:r w:rsidRPr="002875AF">
          <w:rPr>
            <w:rFonts w:ascii="Century Gothic" w:hAnsi="Century Gothic"/>
            <w:b/>
            <w:noProof/>
            <w:color w:val="1F497D" w:themeColor="text2"/>
            <w:lang w:eastAsia="it-IT"/>
          </w:rPr>
          <mc:AlternateContent>
            <mc:Choice Requires="wps">
              <w:drawing>
                <wp:anchor distT="0" distB="0" distL="114300" distR="114300" simplePos="0" relativeHeight="251687936" behindDoc="0" locked="0" layoutInCell="1" allowOverlap="1" wp14:anchorId="33407871" wp14:editId="33407872">
                  <wp:simplePos x="0" y="0"/>
                  <wp:positionH relativeFrom="column">
                    <wp:posOffset>-719133</wp:posOffset>
                  </wp:positionH>
                  <wp:positionV relativeFrom="paragraph">
                    <wp:posOffset>77470</wp:posOffset>
                  </wp:positionV>
                  <wp:extent cx="6353175" cy="0"/>
                  <wp:effectExtent l="38100" t="38100" r="66675" b="95250"/>
                  <wp:wrapNone/>
                  <wp:docPr id="1" name="Connettore 1 1"/>
                  <wp:cNvGraphicFramePr/>
                  <a:graphic xmlns:a="http://schemas.openxmlformats.org/drawingml/2006/main">
                    <a:graphicData uri="http://schemas.microsoft.com/office/word/2010/wordprocessingShape">
                      <wps:wsp>
                        <wps:cNvCnPr/>
                        <wps:spPr>
                          <a:xfrm>
                            <a:off x="0" y="0"/>
                            <a:ext cx="6353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id="Connettore 1 1"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6pt,6.1pt" to="443.6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" strokecolor="#f79646 [3209]" strokeweight="2pt">
                  <v:shadow on="t" color="black" opacity="24903f" origin=",.5" offset="0,.55556mm"/>
                </v:line>
              </w:pict>
            </mc:Fallback>
          </mc:AlternateContent>
        </w:r>
        <w:r w:rsidRPr="002875AF">
          <w:rPr>
            <w:rFonts w:ascii="Century Gothic" w:hAnsi="Century Gothic"/>
            <w:b/>
            <w:color w:val="1F497D" w:themeColor="text2"/>
          </w:rPr>
          <w:fldChar w:fldCharType="begin"/>
        </w:r>
        <w:r w:rsidRPr="002875AF">
          <w:rPr>
            <w:rFonts w:ascii="Century Gothic" w:hAnsi="Century Gothic"/>
            <w:b/>
            <w:color w:val="1F497D" w:themeColor="text2"/>
          </w:rPr>
          <w:instrText>PAGE   \* MERGEFORMAT</w:instrText>
        </w:r>
        <w:r w:rsidRPr="002875AF">
          <w:rPr>
            <w:rFonts w:ascii="Century Gothic" w:hAnsi="Century Gothic"/>
            <w:b/>
            <w:color w:val="1F497D" w:themeColor="text2"/>
          </w:rPr>
          <w:fldChar w:fldCharType="separate"/>
        </w:r>
        <w:r w:rsidR="002113CD">
          <w:rPr>
            <w:rFonts w:ascii="Century Gothic" w:hAnsi="Century Gothic"/>
            <w:b/>
            <w:noProof/>
            <w:color w:val="1F497D" w:themeColor="text2"/>
          </w:rPr>
          <w:t>5</w:t>
        </w:r>
        <w:r w:rsidRPr="002875AF">
          <w:rPr>
            <w:rFonts w:ascii="Century Gothic" w:hAnsi="Century Gothic"/>
            <w:b/>
            <w:color w:val="1F497D" w:themeColor="text2"/>
          </w:rPr>
          <w:fldChar w:fldCharType="end"/>
        </w:r>
      </w:p>
    </w:sdtContent>
  </w:sdt>
  <w:p w14:paraId="33407863" w14:textId="77777777" w:rsidR="009864D1" w:rsidRDefault="009864D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07865" w14:textId="77777777" w:rsidR="009864D1" w:rsidRDefault="009864D1">
    <w:pPr>
      <w:pStyle w:val="Pidipagina"/>
      <w:jc w:val="right"/>
    </w:pPr>
  </w:p>
  <w:p w14:paraId="33407866" w14:textId="77777777" w:rsidR="009864D1" w:rsidRDefault="009864D1">
    <w:pPr>
      <w:pStyle w:val="Pidipagina"/>
      <w:jc w:val="right"/>
    </w:pPr>
  </w:p>
  <w:p w14:paraId="33407867" w14:textId="77777777" w:rsidR="009864D1" w:rsidRPr="00676703" w:rsidRDefault="009864D1">
    <w:pPr>
      <w:pStyle w:val="Pidipagina"/>
      <w:jc w:val="right"/>
      <w:rPr>
        <w:rFonts w:ascii="Century Gothic" w:hAnsi="Century Gothic"/>
        <w:color w:val="1F497D" w:themeColor="text2"/>
      </w:rPr>
    </w:pPr>
    <w:r w:rsidRPr="00676703">
      <w:rPr>
        <w:rFonts w:ascii="Century Gothic" w:hAnsi="Century Gothic" w:cs="Courier New"/>
        <w:noProof/>
        <w:color w:val="1F497D" w:themeColor="text2"/>
        <w:sz w:val="24"/>
        <w:lang w:eastAsia="it-IT"/>
      </w:rPr>
      <mc:AlternateContent>
        <mc:Choice Requires="wps">
          <w:drawing>
            <wp:anchor distT="0" distB="0" distL="114300" distR="114300" simplePos="0" relativeHeight="251683840" behindDoc="0" locked="0" layoutInCell="1" allowOverlap="1" wp14:anchorId="3340787B" wp14:editId="3340787C">
              <wp:simplePos x="0" y="0"/>
              <wp:positionH relativeFrom="column">
                <wp:posOffset>-706755</wp:posOffset>
              </wp:positionH>
              <wp:positionV relativeFrom="paragraph">
                <wp:posOffset>86360</wp:posOffset>
              </wp:positionV>
              <wp:extent cx="7553325" cy="695325"/>
              <wp:effectExtent l="0" t="0" r="0" b="0"/>
              <wp:wrapNone/>
              <wp:docPr id="1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325" cy="695325"/>
                      </a:xfrm>
                      <a:prstGeom prst="rect">
                        <a:avLst/>
                      </a:prstGeom>
                      <a:noFill/>
                      <a:ln w="9525">
                        <a:noFill/>
                        <a:miter lim="800000"/>
                        <a:headEnd/>
                        <a:tailEnd/>
                      </a:ln>
                    </wps:spPr>
                    <wps:txbx>
                      <w:txbxContent>
                        <w:p w14:paraId="33407885" w14:textId="77777777" w:rsidR="009864D1" w:rsidRPr="000536DC" w:rsidRDefault="009864D1"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14:paraId="33407886" w14:textId="77777777" w:rsidR="009864D1"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Agente della riscossione per tutti gli ambiti provinciali nazionali a</w:t>
                          </w:r>
                          <w:r>
                            <w:rPr>
                              <w:rFonts w:ascii="Century Gothic" w:hAnsi="Century Gothic" w:cs="Arial"/>
                              <w:color w:val="1F497D"/>
                              <w:sz w:val="16"/>
                              <w:szCs w:val="14"/>
                            </w:rPr>
                            <w:t>d</w:t>
                          </w:r>
                          <w:r w:rsidRPr="00676703">
                            <w:rPr>
                              <w:rFonts w:ascii="Century Gothic" w:hAnsi="Century Gothic" w:cs="Arial"/>
                              <w:color w:val="1F497D"/>
                              <w:sz w:val="16"/>
                              <w:szCs w:val="14"/>
                            </w:rPr>
                            <w:t xml:space="preserve"> esclusione del territorio della Regione Siciliana </w:t>
                          </w:r>
                        </w:p>
                        <w:p w14:paraId="33407887" w14:textId="77777777" w:rsidR="009864D1" w:rsidRPr="002B2EDF"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 xml:space="preserve"> </w:t>
                          </w: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w:t>
                          </w:r>
                          <w:proofErr w:type="spellStart"/>
                          <w:r w:rsidRPr="002B2EDF">
                            <w:rPr>
                              <w:rFonts w:ascii="Century Gothic" w:hAnsi="Century Gothic" w:cs="Arial"/>
                              <w:color w:val="1F497D"/>
                              <w:sz w:val="16"/>
                              <w:szCs w:val="14"/>
                            </w:rPr>
                            <w:t>Grezar</w:t>
                          </w:r>
                          <w:proofErr w:type="spellEnd"/>
                          <w:r w:rsidRPr="002B2EDF">
                            <w:rPr>
                              <w:rFonts w:ascii="Century Gothic" w:hAnsi="Century Gothic" w:cs="Arial"/>
                              <w:color w:val="1F497D"/>
                              <w:sz w:val="16"/>
                              <w:szCs w:val="14"/>
                            </w:rPr>
                            <w:t>, 14</w:t>
                          </w:r>
                          <w:r w:rsidRPr="002B2EDF">
                            <w:rPr>
                              <w:rFonts w:ascii="Century Gothic" w:hAnsi="Century Gothic" w:cs="Arial"/>
                              <w:color w:val="1F497D"/>
                              <w:sz w:val="16"/>
                              <w:szCs w:val="14"/>
                              <w:lang w:val="x-none"/>
                            </w:rPr>
                            <w:t xml:space="preserve">   –  </w:t>
                          </w:r>
                          <w:r w:rsidRPr="002B2EDF">
                            <w:rPr>
                              <w:rFonts w:ascii="Century Gothic" w:hAnsi="Century Gothic" w:cs="Arial"/>
                              <w:color w:val="1F497D"/>
                              <w:sz w:val="16"/>
                              <w:szCs w:val="14"/>
                            </w:rPr>
                            <w:t>00142</w:t>
                          </w:r>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14:paraId="33407888" w14:textId="77777777" w:rsidR="009864D1" w:rsidRPr="00676703" w:rsidRDefault="009864D1"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14:paraId="33407889" w14:textId="77777777" w:rsidR="009864D1" w:rsidRDefault="009864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55.65pt;margin-top:6.8pt;width:594.75pt;height:54.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" filled="f" stroked="f">
              <v:textbox>
                <w:txbxContent>
                  <w:p w14:paraId="33407885" w14:textId="77777777" w:rsidR="009864D1" w:rsidRPr="000536DC" w:rsidRDefault="009864D1"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14:paraId="33407886" w14:textId="77777777" w:rsidR="009864D1"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Agente della riscossione per tutti gli ambiti provinciali nazionali a</w:t>
                    </w:r>
                    <w:r>
                      <w:rPr>
                        <w:rFonts w:ascii="Century Gothic" w:hAnsi="Century Gothic" w:cs="Arial"/>
                        <w:color w:val="1F497D"/>
                        <w:sz w:val="16"/>
                        <w:szCs w:val="14"/>
                      </w:rPr>
                      <w:t>d</w:t>
                    </w:r>
                    <w:r w:rsidRPr="00676703">
                      <w:rPr>
                        <w:rFonts w:ascii="Century Gothic" w:hAnsi="Century Gothic" w:cs="Arial"/>
                        <w:color w:val="1F497D"/>
                        <w:sz w:val="16"/>
                        <w:szCs w:val="14"/>
                      </w:rPr>
                      <w:t xml:space="preserve"> esclusione del territorio della Regione Siciliana </w:t>
                    </w:r>
                  </w:p>
                  <w:p w14:paraId="33407887" w14:textId="77777777" w:rsidR="009864D1" w:rsidRPr="002B2EDF"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 xml:space="preserve"> </w:t>
                    </w: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Grezar, 14</w:t>
                    </w:r>
                    <w:r w:rsidRPr="002B2EDF">
                      <w:rPr>
                        <w:rFonts w:ascii="Century Gothic" w:hAnsi="Century Gothic" w:cs="Arial"/>
                        <w:color w:val="1F497D"/>
                        <w:sz w:val="16"/>
                        <w:szCs w:val="14"/>
                        <w:lang w:val="x-none"/>
                      </w:rPr>
                      <w:t xml:space="preserve">   –  </w:t>
                    </w:r>
                    <w:r w:rsidRPr="002B2EDF">
                      <w:rPr>
                        <w:rFonts w:ascii="Century Gothic" w:hAnsi="Century Gothic" w:cs="Arial"/>
                        <w:color w:val="1F497D"/>
                        <w:sz w:val="16"/>
                        <w:szCs w:val="14"/>
                      </w:rPr>
                      <w:t>00142</w:t>
                    </w:r>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14:paraId="33407888" w14:textId="77777777" w:rsidR="009864D1" w:rsidRPr="00676703" w:rsidRDefault="009864D1"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14:paraId="33407889" w14:textId="77777777" w:rsidR="009864D1" w:rsidRDefault="009864D1"/>
                </w:txbxContent>
              </v:textbox>
            </v:shape>
          </w:pict>
        </mc:Fallback>
      </mc:AlternateContent>
    </w:r>
    <w:r>
      <w:rPr>
        <w:noProof/>
        <w:lang w:eastAsia="it-IT"/>
      </w:rPr>
      <mc:AlternateContent>
        <mc:Choice Requires="wps">
          <w:drawing>
            <wp:anchor distT="0" distB="0" distL="114300" distR="114300" simplePos="0" relativeHeight="251679744" behindDoc="0" locked="0" layoutInCell="1" allowOverlap="1" wp14:anchorId="3340787D" wp14:editId="3340787E">
              <wp:simplePos x="0" y="0"/>
              <wp:positionH relativeFrom="column">
                <wp:posOffset>-720090</wp:posOffset>
              </wp:positionH>
              <wp:positionV relativeFrom="paragraph">
                <wp:posOffset>80010</wp:posOffset>
              </wp:positionV>
              <wp:extent cx="7566660" cy="0"/>
              <wp:effectExtent l="38100" t="38100" r="53340" b="95250"/>
              <wp:wrapNone/>
              <wp:docPr id="7" name="Connettore 1 7"/>
              <wp:cNvGraphicFramePr/>
              <a:graphic xmlns:a="http://schemas.openxmlformats.org/drawingml/2006/main">
                <a:graphicData uri="http://schemas.microsoft.com/office/word/2010/wordprocessingShape">
                  <wps:wsp>
                    <wps:cNvCnPr/>
                    <wps:spPr>
                      <a:xfrm>
                        <a:off x="0" y="0"/>
                        <a:ext cx="756666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id="Connettore 1 7"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6.3pt" to="539.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" strokecolor="#f79646 [3209]" strokeweight="2pt">
              <v:shadow on="t" color="black" opacity="24903f" origin=",.5" offset="0,.55556mm"/>
            </v:line>
          </w:pict>
        </mc:Fallback>
      </mc:AlternateContent>
    </w:r>
  </w:p>
  <w:p w14:paraId="33407868" w14:textId="77777777" w:rsidR="009864D1" w:rsidRDefault="009864D1" w:rsidP="00676703">
    <w:pPr>
      <w:pStyle w:val="Pidipagina"/>
      <w:tabs>
        <w:tab w:val="left" w:pos="921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6DBCA1" w14:textId="77777777" w:rsidR="000705B6" w:rsidRDefault="000705B6" w:rsidP="00881019">
      <w:pPr>
        <w:spacing w:after="0" w:line="240" w:lineRule="auto"/>
      </w:pPr>
      <w:r>
        <w:separator/>
      </w:r>
    </w:p>
  </w:footnote>
  <w:footnote w:type="continuationSeparator" w:id="0">
    <w:p w14:paraId="500C538B" w14:textId="77777777" w:rsidR="000705B6" w:rsidRDefault="000705B6" w:rsidP="00881019">
      <w:pPr>
        <w:spacing w:after="0" w:line="240" w:lineRule="auto"/>
      </w:pPr>
      <w:r>
        <w:continuationSeparator/>
      </w:r>
    </w:p>
  </w:footnote>
  <w:footnote w:id="1">
    <w:p w14:paraId="1A5EF824" w14:textId="77777777" w:rsidR="00CB77D5" w:rsidRPr="00CB77D5" w:rsidRDefault="00CB77D5" w:rsidP="00CB77D5">
      <w:pPr>
        <w:spacing w:after="0" w:line="240" w:lineRule="auto"/>
        <w:ind w:left="567" w:right="567"/>
        <w:jc w:val="both"/>
        <w:rPr>
          <w:rFonts w:ascii="Century Gothic" w:hAnsi="Century Gothic" w:cs="Courier New"/>
          <w:b/>
          <w:bCs/>
          <w:i/>
          <w:color w:val="1F497D" w:themeColor="text2"/>
          <w:sz w:val="16"/>
        </w:rPr>
      </w:pPr>
      <w:r>
        <w:rPr>
          <w:rStyle w:val="Rimandonotaapidipagina"/>
        </w:rPr>
        <w:footnoteRef/>
      </w:r>
      <w:r w:rsidRPr="00CB77D5">
        <w:rPr>
          <w:sz w:val="14"/>
        </w:rPr>
        <w:t xml:space="preserve"> </w:t>
      </w:r>
      <w:r w:rsidRPr="00CB77D5">
        <w:rPr>
          <w:rFonts w:ascii="Century Gothic" w:hAnsi="Century Gothic" w:cs="Courier New"/>
          <w:b/>
          <w:bCs/>
          <w:i/>
          <w:color w:val="1F497D" w:themeColor="text2"/>
          <w:sz w:val="16"/>
        </w:rPr>
        <w:t xml:space="preserve">Art. 7 del D. </w:t>
      </w:r>
      <w:proofErr w:type="spellStart"/>
      <w:r w:rsidRPr="00CB77D5">
        <w:rPr>
          <w:rFonts w:ascii="Century Gothic" w:hAnsi="Century Gothic" w:cs="Courier New"/>
          <w:b/>
          <w:bCs/>
          <w:i/>
          <w:color w:val="1F497D" w:themeColor="text2"/>
          <w:sz w:val="16"/>
        </w:rPr>
        <w:t>Lgs</w:t>
      </w:r>
      <w:proofErr w:type="spellEnd"/>
      <w:r w:rsidRPr="00CB77D5">
        <w:rPr>
          <w:rFonts w:ascii="Century Gothic" w:hAnsi="Century Gothic" w:cs="Courier New"/>
          <w:b/>
          <w:bCs/>
          <w:i/>
          <w:color w:val="1F497D" w:themeColor="text2"/>
          <w:sz w:val="16"/>
        </w:rPr>
        <w:t>. 30 giugno 2003, n. 196 (Diritto di accesso ai dati personali ed altri diritti)</w:t>
      </w:r>
    </w:p>
    <w:p w14:paraId="79666F55" w14:textId="3DF0D91E" w:rsidR="00CB77D5" w:rsidRPr="00DF0F2C" w:rsidRDefault="00CB77D5" w:rsidP="00DF0F2C">
      <w:pPr>
        <w:pStyle w:val="Paragrafoelenco"/>
        <w:numPr>
          <w:ilvl w:val="0"/>
          <w:numId w:val="13"/>
        </w:numPr>
        <w:spacing w:after="0" w:line="240" w:lineRule="auto"/>
        <w:ind w:left="567" w:right="567" w:hanging="284"/>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L'interessato ha diritto di ottenere la conferma dell'esistenza o meno di dati personali che lo riguardano, anche se non ancora registrati, e la loro comunicazione in forma intelligibile.</w:t>
      </w:r>
    </w:p>
    <w:p w14:paraId="69CA1181" w14:textId="77777777" w:rsidR="00CB77D5" w:rsidRPr="00CB77D5" w:rsidRDefault="00CB77D5" w:rsidP="00CB77D5">
      <w:pPr>
        <w:pStyle w:val="Paragrafoelenco"/>
        <w:numPr>
          <w:ilvl w:val="0"/>
          <w:numId w:val="13"/>
        </w:numPr>
        <w:spacing w:after="0" w:line="240" w:lineRule="auto"/>
        <w:ind w:left="567" w:right="567" w:hanging="283"/>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L'interessato ha diritto di ottenere l'indicazione:</w:t>
      </w:r>
    </w:p>
    <w:p w14:paraId="080E64FF" w14:textId="77777777" w:rsidR="00CB77D5" w:rsidRPr="00CB77D5" w:rsidRDefault="00CB77D5" w:rsidP="009347AE">
      <w:pPr>
        <w:pStyle w:val="Paragrafoelenco"/>
        <w:numPr>
          <w:ilvl w:val="0"/>
          <w:numId w:val="19"/>
        </w:numPr>
        <w:spacing w:after="0" w:line="240" w:lineRule="auto"/>
        <w:ind w:left="851" w:right="567" w:hanging="284"/>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dell'origine dei dati personali;</w:t>
      </w:r>
    </w:p>
    <w:p w14:paraId="2B454A07" w14:textId="77777777" w:rsidR="00CB77D5" w:rsidRPr="00CB77D5" w:rsidRDefault="00CB77D5" w:rsidP="009347AE">
      <w:pPr>
        <w:pStyle w:val="Paragrafoelenco"/>
        <w:numPr>
          <w:ilvl w:val="0"/>
          <w:numId w:val="19"/>
        </w:numPr>
        <w:spacing w:after="0" w:line="240" w:lineRule="auto"/>
        <w:ind w:left="851" w:right="567" w:hanging="284"/>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delle finalità e modalità del trattamento;</w:t>
      </w:r>
    </w:p>
    <w:p w14:paraId="1C35BBA6" w14:textId="77777777" w:rsidR="00CB77D5" w:rsidRPr="00CB77D5" w:rsidRDefault="00CB77D5" w:rsidP="009347AE">
      <w:pPr>
        <w:pStyle w:val="Paragrafoelenco"/>
        <w:numPr>
          <w:ilvl w:val="0"/>
          <w:numId w:val="19"/>
        </w:numPr>
        <w:spacing w:after="0" w:line="240" w:lineRule="auto"/>
        <w:ind w:left="851" w:right="567" w:hanging="284"/>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della logica applicata in caso di trattamento effettuato con l'ausilio di strumenti elettronici;</w:t>
      </w:r>
    </w:p>
    <w:p w14:paraId="546C7F42" w14:textId="77777777" w:rsidR="00CB77D5" w:rsidRPr="00CB77D5" w:rsidRDefault="00CB77D5" w:rsidP="009347AE">
      <w:pPr>
        <w:pStyle w:val="Paragrafoelenco"/>
        <w:numPr>
          <w:ilvl w:val="0"/>
          <w:numId w:val="19"/>
        </w:numPr>
        <w:spacing w:after="0" w:line="240" w:lineRule="auto"/>
        <w:ind w:left="851" w:right="567" w:hanging="284"/>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degli estremi identificativi del titolare, dei responsabili e del rappresentante designato ai sensi dell'articolo 5, comma 2;</w:t>
      </w:r>
    </w:p>
    <w:p w14:paraId="77DF730A" w14:textId="5BB9EEBF" w:rsidR="00CB77D5" w:rsidRPr="00CB77D5" w:rsidRDefault="00CB77D5" w:rsidP="009347AE">
      <w:pPr>
        <w:pStyle w:val="Paragrafoelenco"/>
        <w:numPr>
          <w:ilvl w:val="0"/>
          <w:numId w:val="19"/>
        </w:numPr>
        <w:spacing w:after="0" w:line="240" w:lineRule="auto"/>
        <w:ind w:left="851" w:right="567" w:hanging="284"/>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dei soggetti o delle categorie di soggetti ai quali i dati personali possono essere comunicati o che possono venirne a conoscenza in qualità di rappresentante designato nel territorio dello Stato, di responsabili o incaricati.</w:t>
      </w:r>
    </w:p>
    <w:p w14:paraId="524D4FFA" w14:textId="77777777" w:rsidR="00CB77D5" w:rsidRPr="00CB77D5" w:rsidRDefault="00CB77D5" w:rsidP="00CB77D5">
      <w:pPr>
        <w:pStyle w:val="Paragrafoelenco"/>
        <w:numPr>
          <w:ilvl w:val="0"/>
          <w:numId w:val="13"/>
        </w:numPr>
        <w:spacing w:after="0" w:line="240" w:lineRule="auto"/>
        <w:ind w:left="567" w:right="567" w:hanging="283"/>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L'interessato ha diritto di ottenere:</w:t>
      </w:r>
    </w:p>
    <w:p w14:paraId="7B0201B5" w14:textId="77777777" w:rsidR="00CB77D5" w:rsidRPr="00CB77D5" w:rsidRDefault="00CB77D5" w:rsidP="009347AE">
      <w:pPr>
        <w:pStyle w:val="Paragrafoelenco"/>
        <w:numPr>
          <w:ilvl w:val="0"/>
          <w:numId w:val="20"/>
        </w:numPr>
        <w:spacing w:after="0" w:line="240" w:lineRule="auto"/>
        <w:ind w:left="851" w:right="567" w:hanging="284"/>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l'aggiornamento, la rettificazione ovvero, quando vi ha interesse, l'integrazione dei dati;</w:t>
      </w:r>
    </w:p>
    <w:p w14:paraId="17087F6F" w14:textId="77777777" w:rsidR="00CB77D5" w:rsidRPr="00CB77D5" w:rsidRDefault="00CB77D5" w:rsidP="009347AE">
      <w:pPr>
        <w:pStyle w:val="Paragrafoelenco"/>
        <w:numPr>
          <w:ilvl w:val="0"/>
          <w:numId w:val="20"/>
        </w:numPr>
        <w:spacing w:after="0" w:line="240" w:lineRule="auto"/>
        <w:ind w:left="851" w:right="567" w:hanging="284"/>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la cancellazione, la trasformazione in forma anonima o il blocco dei dati trattati in violazione di legge, compresi quelli di cui  non è necessaria la conservazione in relazione agli scopi per i quali i dati sono stati raccolti o successivamente trattati;</w:t>
      </w:r>
    </w:p>
    <w:p w14:paraId="6A9E30A0" w14:textId="4CF889C5" w:rsidR="00CB77D5" w:rsidRPr="00DF0F2C" w:rsidRDefault="00CB77D5" w:rsidP="009347AE">
      <w:pPr>
        <w:pStyle w:val="Paragrafoelenco"/>
        <w:numPr>
          <w:ilvl w:val="0"/>
          <w:numId w:val="20"/>
        </w:numPr>
        <w:spacing w:after="0" w:line="240" w:lineRule="auto"/>
        <w:ind w:left="851" w:right="567" w:hanging="284"/>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l'attestazione che le operazioni di cui alle lettere a) e b) sono state portate a conoscenza, anche per quanto riguarda il loro contenuto, di coloro ai quali i dati sono stati comunicati o diffusi, eccettuato il caso in cui tale adempimento si</w:t>
      </w:r>
      <w:r w:rsidRPr="00CB77D5">
        <w:rPr>
          <w:rFonts w:ascii="Century Gothic" w:hAnsi="Century Gothic" w:cs="Courier New"/>
          <w:b/>
          <w:bCs/>
          <w:color w:val="4F81BD" w:themeColor="accent1"/>
          <w:sz w:val="16"/>
        </w:rPr>
        <w:t xml:space="preserve"> </w:t>
      </w:r>
      <w:r w:rsidRPr="00CB77D5">
        <w:rPr>
          <w:rFonts w:ascii="Century Gothic" w:hAnsi="Century Gothic" w:cs="Courier New"/>
          <w:color w:val="1F497D" w:themeColor="text2"/>
          <w:sz w:val="16"/>
        </w:rPr>
        <w:t>rivela impossibile o comporta un impiego di mezzi manifestamente sproporzionato rispetto al diritto tutelato.</w:t>
      </w:r>
    </w:p>
    <w:p w14:paraId="51BC6B13" w14:textId="77777777" w:rsidR="00CB77D5" w:rsidRPr="00CB77D5" w:rsidRDefault="00CB77D5" w:rsidP="00CB77D5">
      <w:pPr>
        <w:pStyle w:val="Paragrafoelenco"/>
        <w:numPr>
          <w:ilvl w:val="0"/>
          <w:numId w:val="13"/>
        </w:numPr>
        <w:spacing w:after="0" w:line="240" w:lineRule="auto"/>
        <w:ind w:left="567" w:right="567" w:hanging="283"/>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L'interessato ha diritto di opporsi, in tutto o in parte:</w:t>
      </w:r>
    </w:p>
    <w:p w14:paraId="4464A8E5" w14:textId="77777777" w:rsidR="00CB77D5" w:rsidRPr="00CB77D5" w:rsidRDefault="00CB77D5" w:rsidP="009347AE">
      <w:pPr>
        <w:pStyle w:val="Paragrafoelenco"/>
        <w:numPr>
          <w:ilvl w:val="0"/>
          <w:numId w:val="21"/>
        </w:numPr>
        <w:spacing w:after="0" w:line="240" w:lineRule="auto"/>
        <w:ind w:left="851" w:right="567" w:hanging="283"/>
        <w:jc w:val="both"/>
        <w:rPr>
          <w:rFonts w:ascii="Century Gothic" w:hAnsi="Century Gothic" w:cs="Courier New"/>
          <w:bCs/>
          <w:color w:val="4F81BD" w:themeColor="accent1"/>
          <w:sz w:val="16"/>
        </w:rPr>
      </w:pPr>
      <w:r w:rsidRPr="00CB77D5">
        <w:rPr>
          <w:rFonts w:ascii="Century Gothic" w:hAnsi="Century Gothic" w:cs="Courier New"/>
          <w:color w:val="1F497D" w:themeColor="text2"/>
          <w:sz w:val="16"/>
        </w:rPr>
        <w:t>per motivi legittimi al trattamento dei dati personali che lo riguardano, ancorché pertinenti allo scopo della raccolta;</w:t>
      </w:r>
    </w:p>
    <w:p w14:paraId="64B02FBB" w14:textId="77777777" w:rsidR="00CB77D5" w:rsidRPr="00CB77D5" w:rsidRDefault="00CB77D5" w:rsidP="009347AE">
      <w:pPr>
        <w:pStyle w:val="Paragrafoelenco"/>
        <w:numPr>
          <w:ilvl w:val="0"/>
          <w:numId w:val="21"/>
        </w:numPr>
        <w:spacing w:after="0" w:line="240" w:lineRule="auto"/>
        <w:ind w:left="851" w:right="567" w:hanging="283"/>
        <w:jc w:val="both"/>
        <w:rPr>
          <w:rFonts w:ascii="Century Gothic" w:hAnsi="Century Gothic" w:cs="Courier New"/>
          <w:color w:val="1F497D" w:themeColor="text2"/>
          <w:sz w:val="16"/>
        </w:rPr>
      </w:pPr>
      <w:r w:rsidRPr="00CB77D5">
        <w:rPr>
          <w:rFonts w:ascii="Century Gothic" w:hAnsi="Century Gothic" w:cs="Courier New"/>
          <w:color w:val="1F497D" w:themeColor="text2"/>
          <w:sz w:val="16"/>
        </w:rPr>
        <w:t>al trattamento di dati personali che lo riguardano a fini di invio di materiale pubblicitario o di vendita diretta o per il compimento di ricerche di mercato o di comunicazione commerciale.</w:t>
      </w:r>
    </w:p>
    <w:p w14:paraId="56241144" w14:textId="77777777" w:rsidR="00CB77D5" w:rsidRDefault="00CB77D5" w:rsidP="00CB77D5">
      <w:pPr>
        <w:ind w:left="567" w:right="565"/>
        <w:rPr>
          <w:rFonts w:ascii="Century Gothic" w:hAnsi="Century Gothic" w:cs="Courier New"/>
          <w:b/>
          <w:bCs/>
          <w:color w:val="1F497D" w:themeColor="text2"/>
          <w:sz w:val="24"/>
        </w:rPr>
      </w:pPr>
      <w:r>
        <w:rPr>
          <w:rFonts w:ascii="Century Gothic" w:hAnsi="Century Gothic" w:cs="Courier New"/>
          <w:b/>
          <w:bCs/>
          <w:color w:val="1F497D" w:themeColor="text2"/>
          <w:sz w:val="24"/>
        </w:rPr>
        <w:br w:type="page"/>
      </w:r>
    </w:p>
    <w:p w14:paraId="271DFA68" w14:textId="06B2F49E" w:rsidR="00CB77D5" w:rsidRDefault="00CB77D5">
      <w:pPr>
        <w:pStyle w:val="Testonotaapidipagin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07861" w14:textId="77777777" w:rsidR="009864D1" w:rsidRPr="00181E99" w:rsidRDefault="009864D1" w:rsidP="00BB1448">
    <w:pPr>
      <w:pStyle w:val="Intestazione"/>
      <w:tabs>
        <w:tab w:val="clear" w:pos="4819"/>
        <w:tab w:val="clear" w:pos="9638"/>
      </w:tabs>
    </w:pPr>
    <w:r w:rsidRPr="005C297D">
      <w:rPr>
        <w:noProof/>
        <w:lang w:eastAsia="it-IT"/>
      </w:rPr>
      <mc:AlternateContent>
        <mc:Choice Requires="wps">
          <w:drawing>
            <wp:anchor distT="0" distB="0" distL="114300" distR="114300" simplePos="0" relativeHeight="251695104" behindDoc="0" locked="0" layoutInCell="1" allowOverlap="1" wp14:anchorId="33407869" wp14:editId="3340786A">
              <wp:simplePos x="0" y="0"/>
              <wp:positionH relativeFrom="column">
                <wp:posOffset>2011045</wp:posOffset>
              </wp:positionH>
              <wp:positionV relativeFrom="paragraph">
                <wp:posOffset>495935</wp:posOffset>
              </wp:positionV>
              <wp:extent cx="4829175" cy="0"/>
              <wp:effectExtent l="38100" t="38100" r="66675" b="95250"/>
              <wp:wrapNone/>
              <wp:docPr id="16" name="Connettore 1 16"/>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id="Connettore 1 16"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35pt,39.05pt" to="538.6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96128" behindDoc="0" locked="0" layoutInCell="1" allowOverlap="1" wp14:anchorId="3340786B" wp14:editId="3340786C">
              <wp:simplePos x="0" y="0"/>
              <wp:positionH relativeFrom="column">
                <wp:posOffset>-721360</wp:posOffset>
              </wp:positionH>
              <wp:positionV relativeFrom="paragraph">
                <wp:posOffset>492125</wp:posOffset>
              </wp:positionV>
              <wp:extent cx="600075" cy="0"/>
              <wp:effectExtent l="38100" t="38100" r="66675" b="95250"/>
              <wp:wrapNone/>
              <wp:docPr id="17" name="Connettore 1 17"/>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id="Connettore 1 17" o:spid="_x0000_s1026"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8pt,38.75pt" to="-9.5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97152" behindDoc="1" locked="0" layoutInCell="1" allowOverlap="1" wp14:anchorId="3340786D" wp14:editId="3340786E">
          <wp:simplePos x="0" y="0"/>
          <wp:positionH relativeFrom="column">
            <wp:posOffset>73025</wp:posOffset>
          </wp:positionH>
          <wp:positionV relativeFrom="paragraph">
            <wp:posOffset>-51614</wp:posOffset>
          </wp:positionV>
          <wp:extent cx="1778000" cy="647700"/>
          <wp:effectExtent l="0" t="0" r="0" b="0"/>
          <wp:wrapNone/>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07864" w14:textId="657036A3" w:rsidR="009864D1" w:rsidRDefault="009864D1">
    <w:pPr>
      <w:pStyle w:val="Intestazione"/>
    </w:pPr>
    <w:r w:rsidRPr="005C297D">
      <w:rPr>
        <w:noProof/>
        <w:lang w:eastAsia="it-IT"/>
      </w:rPr>
      <mc:AlternateContent>
        <mc:Choice Requires="wps">
          <w:drawing>
            <wp:anchor distT="0" distB="0" distL="114300" distR="114300" simplePos="0" relativeHeight="251691008" behindDoc="0" locked="0" layoutInCell="1" allowOverlap="1" wp14:anchorId="33407873" wp14:editId="33407874">
              <wp:simplePos x="0" y="0"/>
              <wp:positionH relativeFrom="column">
                <wp:posOffset>2012315</wp:posOffset>
              </wp:positionH>
              <wp:positionV relativeFrom="paragraph">
                <wp:posOffset>506095</wp:posOffset>
              </wp:positionV>
              <wp:extent cx="4829175" cy="0"/>
              <wp:effectExtent l="38100" t="38100" r="66675" b="95250"/>
              <wp:wrapNone/>
              <wp:docPr id="8" name="Connettore 1 8"/>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id="Connettore 1 8"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45pt,39.85pt" to="538.7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92032" behindDoc="0" locked="0" layoutInCell="1" allowOverlap="1" wp14:anchorId="33407875" wp14:editId="33407876">
              <wp:simplePos x="0" y="0"/>
              <wp:positionH relativeFrom="column">
                <wp:posOffset>-720090</wp:posOffset>
              </wp:positionH>
              <wp:positionV relativeFrom="paragraph">
                <wp:posOffset>502285</wp:posOffset>
              </wp:positionV>
              <wp:extent cx="600075" cy="0"/>
              <wp:effectExtent l="38100" t="38100" r="66675" b="95250"/>
              <wp:wrapNone/>
              <wp:docPr id="14" name="Connettore 1 14"/>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id="Connettore 1 14"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39.55pt" to="-9.4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93056" behindDoc="1" locked="0" layoutInCell="1" allowOverlap="1" wp14:anchorId="33407877" wp14:editId="33407878">
          <wp:simplePos x="0" y="0"/>
          <wp:positionH relativeFrom="column">
            <wp:posOffset>74295</wp:posOffset>
          </wp:positionH>
          <wp:positionV relativeFrom="paragraph">
            <wp:posOffset>-45085</wp:posOffset>
          </wp:positionV>
          <wp:extent cx="1778000" cy="647700"/>
          <wp:effectExtent l="0" t="0" r="0" b="0"/>
          <wp:wrapNone/>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57FC"/>
    <w:multiLevelType w:val="hybridMultilevel"/>
    <w:tmpl w:val="591888C4"/>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
    <w:nsid w:val="101E09E7"/>
    <w:multiLevelType w:val="hybridMultilevel"/>
    <w:tmpl w:val="1262B9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0314804"/>
    <w:multiLevelType w:val="hybridMultilevel"/>
    <w:tmpl w:val="09A09490"/>
    <w:lvl w:ilvl="0" w:tplc="04100017">
      <w:start w:val="1"/>
      <w:numFmt w:val="lowerLetter"/>
      <w:lvlText w:val="%1)"/>
      <w:lvlJc w:val="left"/>
      <w:pPr>
        <w:ind w:left="1978" w:hanging="141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3">
    <w:nsid w:val="136547C0"/>
    <w:multiLevelType w:val="hybridMultilevel"/>
    <w:tmpl w:val="ACF0FB9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146F0B4D"/>
    <w:multiLevelType w:val="hybridMultilevel"/>
    <w:tmpl w:val="29FCEF86"/>
    <w:lvl w:ilvl="0" w:tplc="ABD0F230">
      <w:start w:val="1"/>
      <w:numFmt w:val="decimal"/>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5">
    <w:nsid w:val="15A22CEC"/>
    <w:multiLevelType w:val="hybridMultilevel"/>
    <w:tmpl w:val="082CC10A"/>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6">
    <w:nsid w:val="16D810C9"/>
    <w:multiLevelType w:val="hybridMultilevel"/>
    <w:tmpl w:val="5B065D92"/>
    <w:lvl w:ilvl="0" w:tplc="04100001">
      <w:start w:val="1"/>
      <w:numFmt w:val="bullet"/>
      <w:lvlText w:val=""/>
      <w:lvlJc w:val="left"/>
      <w:pPr>
        <w:ind w:left="3072" w:hanging="360"/>
      </w:pPr>
      <w:rPr>
        <w:rFonts w:ascii="Symbol" w:hAnsi="Symbol" w:hint="default"/>
      </w:rPr>
    </w:lvl>
    <w:lvl w:ilvl="1" w:tplc="04100003" w:tentative="1">
      <w:start w:val="1"/>
      <w:numFmt w:val="bullet"/>
      <w:lvlText w:val="o"/>
      <w:lvlJc w:val="left"/>
      <w:pPr>
        <w:ind w:left="3792" w:hanging="360"/>
      </w:pPr>
      <w:rPr>
        <w:rFonts w:ascii="Courier New" w:hAnsi="Courier New" w:cs="Courier New" w:hint="default"/>
      </w:rPr>
    </w:lvl>
    <w:lvl w:ilvl="2" w:tplc="04100005" w:tentative="1">
      <w:start w:val="1"/>
      <w:numFmt w:val="bullet"/>
      <w:lvlText w:val=""/>
      <w:lvlJc w:val="left"/>
      <w:pPr>
        <w:ind w:left="4512" w:hanging="360"/>
      </w:pPr>
      <w:rPr>
        <w:rFonts w:ascii="Wingdings" w:hAnsi="Wingdings" w:hint="default"/>
      </w:rPr>
    </w:lvl>
    <w:lvl w:ilvl="3" w:tplc="04100001" w:tentative="1">
      <w:start w:val="1"/>
      <w:numFmt w:val="bullet"/>
      <w:lvlText w:val=""/>
      <w:lvlJc w:val="left"/>
      <w:pPr>
        <w:ind w:left="5232" w:hanging="360"/>
      </w:pPr>
      <w:rPr>
        <w:rFonts w:ascii="Symbol" w:hAnsi="Symbol" w:hint="default"/>
      </w:rPr>
    </w:lvl>
    <w:lvl w:ilvl="4" w:tplc="04100003" w:tentative="1">
      <w:start w:val="1"/>
      <w:numFmt w:val="bullet"/>
      <w:lvlText w:val="o"/>
      <w:lvlJc w:val="left"/>
      <w:pPr>
        <w:ind w:left="5952" w:hanging="360"/>
      </w:pPr>
      <w:rPr>
        <w:rFonts w:ascii="Courier New" w:hAnsi="Courier New" w:cs="Courier New" w:hint="default"/>
      </w:rPr>
    </w:lvl>
    <w:lvl w:ilvl="5" w:tplc="04100005" w:tentative="1">
      <w:start w:val="1"/>
      <w:numFmt w:val="bullet"/>
      <w:lvlText w:val=""/>
      <w:lvlJc w:val="left"/>
      <w:pPr>
        <w:ind w:left="6672" w:hanging="360"/>
      </w:pPr>
      <w:rPr>
        <w:rFonts w:ascii="Wingdings" w:hAnsi="Wingdings" w:hint="default"/>
      </w:rPr>
    </w:lvl>
    <w:lvl w:ilvl="6" w:tplc="04100001" w:tentative="1">
      <w:start w:val="1"/>
      <w:numFmt w:val="bullet"/>
      <w:lvlText w:val=""/>
      <w:lvlJc w:val="left"/>
      <w:pPr>
        <w:ind w:left="7392" w:hanging="360"/>
      </w:pPr>
      <w:rPr>
        <w:rFonts w:ascii="Symbol" w:hAnsi="Symbol" w:hint="default"/>
      </w:rPr>
    </w:lvl>
    <w:lvl w:ilvl="7" w:tplc="04100003" w:tentative="1">
      <w:start w:val="1"/>
      <w:numFmt w:val="bullet"/>
      <w:lvlText w:val="o"/>
      <w:lvlJc w:val="left"/>
      <w:pPr>
        <w:ind w:left="8112" w:hanging="360"/>
      </w:pPr>
      <w:rPr>
        <w:rFonts w:ascii="Courier New" w:hAnsi="Courier New" w:cs="Courier New" w:hint="default"/>
      </w:rPr>
    </w:lvl>
    <w:lvl w:ilvl="8" w:tplc="04100005" w:tentative="1">
      <w:start w:val="1"/>
      <w:numFmt w:val="bullet"/>
      <w:lvlText w:val=""/>
      <w:lvlJc w:val="left"/>
      <w:pPr>
        <w:ind w:left="8832" w:hanging="360"/>
      </w:pPr>
      <w:rPr>
        <w:rFonts w:ascii="Wingdings" w:hAnsi="Wingdings" w:hint="default"/>
      </w:rPr>
    </w:lvl>
  </w:abstractNum>
  <w:abstractNum w:abstractNumId="7">
    <w:nsid w:val="20004CCD"/>
    <w:multiLevelType w:val="hybridMultilevel"/>
    <w:tmpl w:val="23AA8ED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nsid w:val="22E13D39"/>
    <w:multiLevelType w:val="hybridMultilevel"/>
    <w:tmpl w:val="3B5EE06C"/>
    <w:lvl w:ilvl="0" w:tplc="21064E24">
      <w:numFmt w:val="bullet"/>
      <w:lvlText w:val="-"/>
      <w:lvlJc w:val="left"/>
      <w:pPr>
        <w:ind w:left="927" w:hanging="360"/>
      </w:pPr>
      <w:rPr>
        <w:rFonts w:ascii="Century Gothic" w:eastAsiaTheme="minorHAnsi" w:hAnsi="Century Gothic" w:cs="Courier New"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9">
    <w:nsid w:val="2B094030"/>
    <w:multiLevelType w:val="hybridMultilevel"/>
    <w:tmpl w:val="5B8EDF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34530023"/>
    <w:multiLevelType w:val="hybridMultilevel"/>
    <w:tmpl w:val="E864C5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AA04A09"/>
    <w:multiLevelType w:val="hybridMultilevel"/>
    <w:tmpl w:val="A53EA8A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C3871C8"/>
    <w:multiLevelType w:val="hybridMultilevel"/>
    <w:tmpl w:val="3176EB44"/>
    <w:lvl w:ilvl="0" w:tplc="39F60F72">
      <w:start w:val="1"/>
      <w:numFmt w:val="bullet"/>
      <w:lvlText w:val="-"/>
      <w:lvlJc w:val="left"/>
      <w:pPr>
        <w:ind w:left="360" w:hanging="360"/>
      </w:pPr>
      <w:rPr>
        <w:rFonts w:ascii="Arial" w:eastAsiaTheme="minorHAnsi" w:hAnsi="Arial" w:cs="Arial" w:hint="default"/>
        <w:u w:val="single"/>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nsid w:val="3EC85057"/>
    <w:multiLevelType w:val="hybridMultilevel"/>
    <w:tmpl w:val="BC2C8B7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4">
    <w:nsid w:val="4A6D7B18"/>
    <w:multiLevelType w:val="hybridMultilevel"/>
    <w:tmpl w:val="4240124C"/>
    <w:lvl w:ilvl="0" w:tplc="04100001">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15">
    <w:nsid w:val="4C2C7FDF"/>
    <w:multiLevelType w:val="hybridMultilevel"/>
    <w:tmpl w:val="DB7CD724"/>
    <w:lvl w:ilvl="0" w:tplc="04100005">
      <w:start w:val="1"/>
      <w:numFmt w:val="bullet"/>
      <w:lvlText w:val=""/>
      <w:lvlJc w:val="left"/>
      <w:pPr>
        <w:ind w:left="1800" w:hanging="360"/>
      </w:pPr>
      <w:rPr>
        <w:rFonts w:ascii="Wingdings" w:hAnsi="Wingdings"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6">
    <w:nsid w:val="51143369"/>
    <w:multiLevelType w:val="hybridMultilevel"/>
    <w:tmpl w:val="2188BEE4"/>
    <w:lvl w:ilvl="0" w:tplc="04100017">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7">
    <w:nsid w:val="5A163729"/>
    <w:multiLevelType w:val="hybridMultilevel"/>
    <w:tmpl w:val="D0AC0154"/>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18">
    <w:nsid w:val="5C171966"/>
    <w:multiLevelType w:val="hybridMultilevel"/>
    <w:tmpl w:val="C78A9F40"/>
    <w:lvl w:ilvl="0" w:tplc="04100001">
      <w:start w:val="1"/>
      <w:numFmt w:val="bullet"/>
      <w:lvlText w:val=""/>
      <w:lvlJc w:val="left"/>
      <w:pPr>
        <w:ind w:left="1443" w:hanging="360"/>
      </w:pPr>
      <w:rPr>
        <w:rFonts w:ascii="Symbol" w:hAnsi="Symbol" w:hint="default"/>
      </w:rPr>
    </w:lvl>
    <w:lvl w:ilvl="1" w:tplc="04100003" w:tentative="1">
      <w:start w:val="1"/>
      <w:numFmt w:val="bullet"/>
      <w:lvlText w:val="o"/>
      <w:lvlJc w:val="left"/>
      <w:pPr>
        <w:ind w:left="2163" w:hanging="360"/>
      </w:pPr>
      <w:rPr>
        <w:rFonts w:ascii="Courier New" w:hAnsi="Courier New" w:cs="Courier New" w:hint="default"/>
      </w:rPr>
    </w:lvl>
    <w:lvl w:ilvl="2" w:tplc="04100005" w:tentative="1">
      <w:start w:val="1"/>
      <w:numFmt w:val="bullet"/>
      <w:lvlText w:val=""/>
      <w:lvlJc w:val="left"/>
      <w:pPr>
        <w:ind w:left="2883" w:hanging="360"/>
      </w:pPr>
      <w:rPr>
        <w:rFonts w:ascii="Wingdings" w:hAnsi="Wingdings" w:hint="default"/>
      </w:rPr>
    </w:lvl>
    <w:lvl w:ilvl="3" w:tplc="04100001" w:tentative="1">
      <w:start w:val="1"/>
      <w:numFmt w:val="bullet"/>
      <w:lvlText w:val=""/>
      <w:lvlJc w:val="left"/>
      <w:pPr>
        <w:ind w:left="3603" w:hanging="360"/>
      </w:pPr>
      <w:rPr>
        <w:rFonts w:ascii="Symbol" w:hAnsi="Symbol" w:hint="default"/>
      </w:rPr>
    </w:lvl>
    <w:lvl w:ilvl="4" w:tplc="04100003" w:tentative="1">
      <w:start w:val="1"/>
      <w:numFmt w:val="bullet"/>
      <w:lvlText w:val="o"/>
      <w:lvlJc w:val="left"/>
      <w:pPr>
        <w:ind w:left="4323" w:hanging="360"/>
      </w:pPr>
      <w:rPr>
        <w:rFonts w:ascii="Courier New" w:hAnsi="Courier New" w:cs="Courier New" w:hint="default"/>
      </w:rPr>
    </w:lvl>
    <w:lvl w:ilvl="5" w:tplc="04100005" w:tentative="1">
      <w:start w:val="1"/>
      <w:numFmt w:val="bullet"/>
      <w:lvlText w:val=""/>
      <w:lvlJc w:val="left"/>
      <w:pPr>
        <w:ind w:left="5043" w:hanging="360"/>
      </w:pPr>
      <w:rPr>
        <w:rFonts w:ascii="Wingdings" w:hAnsi="Wingdings" w:hint="default"/>
      </w:rPr>
    </w:lvl>
    <w:lvl w:ilvl="6" w:tplc="04100001" w:tentative="1">
      <w:start w:val="1"/>
      <w:numFmt w:val="bullet"/>
      <w:lvlText w:val=""/>
      <w:lvlJc w:val="left"/>
      <w:pPr>
        <w:ind w:left="5763" w:hanging="360"/>
      </w:pPr>
      <w:rPr>
        <w:rFonts w:ascii="Symbol" w:hAnsi="Symbol" w:hint="default"/>
      </w:rPr>
    </w:lvl>
    <w:lvl w:ilvl="7" w:tplc="04100003" w:tentative="1">
      <w:start w:val="1"/>
      <w:numFmt w:val="bullet"/>
      <w:lvlText w:val="o"/>
      <w:lvlJc w:val="left"/>
      <w:pPr>
        <w:ind w:left="6483" w:hanging="360"/>
      </w:pPr>
      <w:rPr>
        <w:rFonts w:ascii="Courier New" w:hAnsi="Courier New" w:cs="Courier New" w:hint="default"/>
      </w:rPr>
    </w:lvl>
    <w:lvl w:ilvl="8" w:tplc="04100005" w:tentative="1">
      <w:start w:val="1"/>
      <w:numFmt w:val="bullet"/>
      <w:lvlText w:val=""/>
      <w:lvlJc w:val="left"/>
      <w:pPr>
        <w:ind w:left="7203" w:hanging="360"/>
      </w:pPr>
      <w:rPr>
        <w:rFonts w:ascii="Wingdings" w:hAnsi="Wingdings" w:hint="default"/>
      </w:rPr>
    </w:lvl>
  </w:abstractNum>
  <w:abstractNum w:abstractNumId="19">
    <w:nsid w:val="5D0723DE"/>
    <w:multiLevelType w:val="hybridMultilevel"/>
    <w:tmpl w:val="76122B68"/>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0">
    <w:nsid w:val="621E5AB1"/>
    <w:multiLevelType w:val="hybridMultilevel"/>
    <w:tmpl w:val="F81CDF02"/>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1">
    <w:nsid w:val="64AF4A46"/>
    <w:multiLevelType w:val="hybridMultilevel"/>
    <w:tmpl w:val="4F1A1A38"/>
    <w:lvl w:ilvl="0" w:tplc="F5E61C66">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2">
    <w:nsid w:val="66046D80"/>
    <w:multiLevelType w:val="hybridMultilevel"/>
    <w:tmpl w:val="0BEC9B98"/>
    <w:lvl w:ilvl="0" w:tplc="04100001">
      <w:start w:val="1"/>
      <w:numFmt w:val="bullet"/>
      <w:lvlText w:val=""/>
      <w:lvlJc w:val="left"/>
      <w:pPr>
        <w:ind w:left="930" w:hanging="360"/>
      </w:pPr>
      <w:rPr>
        <w:rFonts w:ascii="Symbol" w:hAnsi="Symbol" w:hint="default"/>
      </w:rPr>
    </w:lvl>
    <w:lvl w:ilvl="1" w:tplc="04100003" w:tentative="1">
      <w:start w:val="1"/>
      <w:numFmt w:val="bullet"/>
      <w:lvlText w:val="o"/>
      <w:lvlJc w:val="left"/>
      <w:pPr>
        <w:ind w:left="1650" w:hanging="360"/>
      </w:pPr>
      <w:rPr>
        <w:rFonts w:ascii="Courier New" w:hAnsi="Courier New" w:cs="Courier New" w:hint="default"/>
      </w:rPr>
    </w:lvl>
    <w:lvl w:ilvl="2" w:tplc="04100005" w:tentative="1">
      <w:start w:val="1"/>
      <w:numFmt w:val="bullet"/>
      <w:lvlText w:val=""/>
      <w:lvlJc w:val="left"/>
      <w:pPr>
        <w:ind w:left="2370" w:hanging="360"/>
      </w:pPr>
      <w:rPr>
        <w:rFonts w:ascii="Wingdings" w:hAnsi="Wingdings" w:hint="default"/>
      </w:rPr>
    </w:lvl>
    <w:lvl w:ilvl="3" w:tplc="04100001" w:tentative="1">
      <w:start w:val="1"/>
      <w:numFmt w:val="bullet"/>
      <w:lvlText w:val=""/>
      <w:lvlJc w:val="left"/>
      <w:pPr>
        <w:ind w:left="3090" w:hanging="360"/>
      </w:pPr>
      <w:rPr>
        <w:rFonts w:ascii="Symbol" w:hAnsi="Symbol" w:hint="default"/>
      </w:rPr>
    </w:lvl>
    <w:lvl w:ilvl="4" w:tplc="04100003" w:tentative="1">
      <w:start w:val="1"/>
      <w:numFmt w:val="bullet"/>
      <w:lvlText w:val="o"/>
      <w:lvlJc w:val="left"/>
      <w:pPr>
        <w:ind w:left="3810" w:hanging="360"/>
      </w:pPr>
      <w:rPr>
        <w:rFonts w:ascii="Courier New" w:hAnsi="Courier New" w:cs="Courier New" w:hint="default"/>
      </w:rPr>
    </w:lvl>
    <w:lvl w:ilvl="5" w:tplc="04100005" w:tentative="1">
      <w:start w:val="1"/>
      <w:numFmt w:val="bullet"/>
      <w:lvlText w:val=""/>
      <w:lvlJc w:val="left"/>
      <w:pPr>
        <w:ind w:left="4530" w:hanging="360"/>
      </w:pPr>
      <w:rPr>
        <w:rFonts w:ascii="Wingdings" w:hAnsi="Wingdings" w:hint="default"/>
      </w:rPr>
    </w:lvl>
    <w:lvl w:ilvl="6" w:tplc="04100001" w:tentative="1">
      <w:start w:val="1"/>
      <w:numFmt w:val="bullet"/>
      <w:lvlText w:val=""/>
      <w:lvlJc w:val="left"/>
      <w:pPr>
        <w:ind w:left="5250" w:hanging="360"/>
      </w:pPr>
      <w:rPr>
        <w:rFonts w:ascii="Symbol" w:hAnsi="Symbol" w:hint="default"/>
      </w:rPr>
    </w:lvl>
    <w:lvl w:ilvl="7" w:tplc="04100003" w:tentative="1">
      <w:start w:val="1"/>
      <w:numFmt w:val="bullet"/>
      <w:lvlText w:val="o"/>
      <w:lvlJc w:val="left"/>
      <w:pPr>
        <w:ind w:left="5970" w:hanging="360"/>
      </w:pPr>
      <w:rPr>
        <w:rFonts w:ascii="Courier New" w:hAnsi="Courier New" w:cs="Courier New" w:hint="default"/>
      </w:rPr>
    </w:lvl>
    <w:lvl w:ilvl="8" w:tplc="04100005" w:tentative="1">
      <w:start w:val="1"/>
      <w:numFmt w:val="bullet"/>
      <w:lvlText w:val=""/>
      <w:lvlJc w:val="left"/>
      <w:pPr>
        <w:ind w:left="6690" w:hanging="360"/>
      </w:pPr>
      <w:rPr>
        <w:rFonts w:ascii="Wingdings" w:hAnsi="Wingdings" w:hint="default"/>
      </w:rPr>
    </w:lvl>
  </w:abstractNum>
  <w:abstractNum w:abstractNumId="23">
    <w:nsid w:val="684C0445"/>
    <w:multiLevelType w:val="hybridMultilevel"/>
    <w:tmpl w:val="D85A863E"/>
    <w:lvl w:ilvl="0" w:tplc="D2045D18">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4">
    <w:nsid w:val="6A2C7551"/>
    <w:multiLevelType w:val="hybridMultilevel"/>
    <w:tmpl w:val="CFCC5686"/>
    <w:lvl w:ilvl="0" w:tplc="04100017">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5">
    <w:nsid w:val="75AC2033"/>
    <w:multiLevelType w:val="hybridMultilevel"/>
    <w:tmpl w:val="7318FB7C"/>
    <w:lvl w:ilvl="0" w:tplc="25685536">
      <w:start w:val="1"/>
      <w:numFmt w:val="lowerLetter"/>
      <w:lvlText w:val="%1)"/>
      <w:lvlJc w:val="left"/>
      <w:pPr>
        <w:ind w:left="1429" w:hanging="72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6">
    <w:nsid w:val="7DCE101A"/>
    <w:multiLevelType w:val="hybridMultilevel"/>
    <w:tmpl w:val="C29EA736"/>
    <w:lvl w:ilvl="0" w:tplc="04100017">
      <w:start w:val="1"/>
      <w:numFmt w:val="lowerLetter"/>
      <w:lvlText w:val="%1)"/>
      <w:lvlJc w:val="left"/>
      <w:pPr>
        <w:ind w:left="1977" w:hanging="141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7">
    <w:nsid w:val="7E247EFD"/>
    <w:multiLevelType w:val="hybridMultilevel"/>
    <w:tmpl w:val="5210B23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62A6CE1A">
      <w:numFmt w:val="bullet"/>
      <w:lvlText w:val="•"/>
      <w:lvlJc w:val="left"/>
      <w:pPr>
        <w:ind w:left="2505" w:hanging="705"/>
      </w:pPr>
      <w:rPr>
        <w:rFonts w:ascii="Arial" w:eastAsiaTheme="minorHAnsi" w:hAnsi="Arial" w:cs="Arial"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25"/>
  </w:num>
  <w:num w:numId="4">
    <w:abstractNumId w:val="27"/>
  </w:num>
  <w:num w:numId="5">
    <w:abstractNumId w:val="3"/>
  </w:num>
  <w:num w:numId="6">
    <w:abstractNumId w:val="7"/>
  </w:num>
  <w:num w:numId="7">
    <w:abstractNumId w:val="13"/>
  </w:num>
  <w:num w:numId="8">
    <w:abstractNumId w:val="0"/>
  </w:num>
  <w:num w:numId="9">
    <w:abstractNumId w:val="15"/>
  </w:num>
  <w:num w:numId="10">
    <w:abstractNumId w:val="14"/>
  </w:num>
  <w:num w:numId="11">
    <w:abstractNumId w:val="6"/>
  </w:num>
  <w:num w:numId="12">
    <w:abstractNumId w:val="5"/>
  </w:num>
  <w:num w:numId="13">
    <w:abstractNumId w:val="4"/>
  </w:num>
  <w:num w:numId="14">
    <w:abstractNumId w:val="26"/>
  </w:num>
  <w:num w:numId="15">
    <w:abstractNumId w:val="23"/>
  </w:num>
  <w:num w:numId="16">
    <w:abstractNumId w:val="21"/>
  </w:num>
  <w:num w:numId="17">
    <w:abstractNumId w:val="11"/>
  </w:num>
  <w:num w:numId="18">
    <w:abstractNumId w:val="22"/>
  </w:num>
  <w:num w:numId="19">
    <w:abstractNumId w:val="24"/>
  </w:num>
  <w:num w:numId="20">
    <w:abstractNumId w:val="16"/>
  </w:num>
  <w:num w:numId="21">
    <w:abstractNumId w:val="2"/>
  </w:num>
  <w:num w:numId="22">
    <w:abstractNumId w:val="9"/>
  </w:num>
  <w:num w:numId="23">
    <w:abstractNumId w:val="1"/>
  </w:num>
  <w:num w:numId="24">
    <w:abstractNumId w:val="18"/>
  </w:num>
  <w:num w:numId="25">
    <w:abstractNumId w:val="17"/>
  </w:num>
  <w:num w:numId="26">
    <w:abstractNumId w:val="19"/>
  </w:num>
  <w:num w:numId="27">
    <w:abstractNumId w:val="20"/>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84E"/>
    <w:rsid w:val="000101ED"/>
    <w:rsid w:val="00016433"/>
    <w:rsid w:val="000306E4"/>
    <w:rsid w:val="000314E2"/>
    <w:rsid w:val="00036B3F"/>
    <w:rsid w:val="00050813"/>
    <w:rsid w:val="000536DC"/>
    <w:rsid w:val="000702AF"/>
    <w:rsid w:val="000704CB"/>
    <w:rsid w:val="000705B6"/>
    <w:rsid w:val="000859EB"/>
    <w:rsid w:val="000B62CD"/>
    <w:rsid w:val="000F5AD6"/>
    <w:rsid w:val="000F69F1"/>
    <w:rsid w:val="00132D4F"/>
    <w:rsid w:val="00140028"/>
    <w:rsid w:val="00154295"/>
    <w:rsid w:val="00162134"/>
    <w:rsid w:val="00181E99"/>
    <w:rsid w:val="00184519"/>
    <w:rsid w:val="0019602B"/>
    <w:rsid w:val="001F141B"/>
    <w:rsid w:val="00207CF5"/>
    <w:rsid w:val="002113CD"/>
    <w:rsid w:val="00212D76"/>
    <w:rsid w:val="00222264"/>
    <w:rsid w:val="00244F2A"/>
    <w:rsid w:val="00246320"/>
    <w:rsid w:val="00262803"/>
    <w:rsid w:val="002747F8"/>
    <w:rsid w:val="002875AF"/>
    <w:rsid w:val="002B2EDF"/>
    <w:rsid w:val="002B43B2"/>
    <w:rsid w:val="002E6221"/>
    <w:rsid w:val="002F37B8"/>
    <w:rsid w:val="00353EB8"/>
    <w:rsid w:val="003616D4"/>
    <w:rsid w:val="003A26F8"/>
    <w:rsid w:val="003A7664"/>
    <w:rsid w:val="003E2C12"/>
    <w:rsid w:val="00411CE9"/>
    <w:rsid w:val="00412888"/>
    <w:rsid w:val="004166EE"/>
    <w:rsid w:val="00440427"/>
    <w:rsid w:val="00446AEC"/>
    <w:rsid w:val="00491751"/>
    <w:rsid w:val="00493B06"/>
    <w:rsid w:val="005050B7"/>
    <w:rsid w:val="00541AA0"/>
    <w:rsid w:val="005428F6"/>
    <w:rsid w:val="00576ABE"/>
    <w:rsid w:val="00584359"/>
    <w:rsid w:val="005A34F8"/>
    <w:rsid w:val="005A7972"/>
    <w:rsid w:val="005C297D"/>
    <w:rsid w:val="005E5A26"/>
    <w:rsid w:val="005F49F4"/>
    <w:rsid w:val="006165CC"/>
    <w:rsid w:val="006401D8"/>
    <w:rsid w:val="00666141"/>
    <w:rsid w:val="00676703"/>
    <w:rsid w:val="006A65A7"/>
    <w:rsid w:val="006C11C3"/>
    <w:rsid w:val="006F05F6"/>
    <w:rsid w:val="006F658E"/>
    <w:rsid w:val="0070009C"/>
    <w:rsid w:val="0070154C"/>
    <w:rsid w:val="007328AC"/>
    <w:rsid w:val="00741FB6"/>
    <w:rsid w:val="00751619"/>
    <w:rsid w:val="00757581"/>
    <w:rsid w:val="00764934"/>
    <w:rsid w:val="00784DF3"/>
    <w:rsid w:val="007D6A82"/>
    <w:rsid w:val="007D6B0C"/>
    <w:rsid w:val="008077A2"/>
    <w:rsid w:val="00881019"/>
    <w:rsid w:val="0089398B"/>
    <w:rsid w:val="00897E37"/>
    <w:rsid w:val="008B2228"/>
    <w:rsid w:val="008C6188"/>
    <w:rsid w:val="00904B9A"/>
    <w:rsid w:val="00916500"/>
    <w:rsid w:val="00927C00"/>
    <w:rsid w:val="009326EC"/>
    <w:rsid w:val="009347AE"/>
    <w:rsid w:val="00981791"/>
    <w:rsid w:val="009864D1"/>
    <w:rsid w:val="00990F33"/>
    <w:rsid w:val="00991836"/>
    <w:rsid w:val="009B4B5C"/>
    <w:rsid w:val="009C684E"/>
    <w:rsid w:val="009F3AD8"/>
    <w:rsid w:val="00A24DE9"/>
    <w:rsid w:val="00A2761C"/>
    <w:rsid w:val="00A44210"/>
    <w:rsid w:val="00A75D1E"/>
    <w:rsid w:val="00AA39A0"/>
    <w:rsid w:val="00AF2EEB"/>
    <w:rsid w:val="00B31E98"/>
    <w:rsid w:val="00B361F6"/>
    <w:rsid w:val="00B3670C"/>
    <w:rsid w:val="00B41E8E"/>
    <w:rsid w:val="00B44674"/>
    <w:rsid w:val="00B87EDB"/>
    <w:rsid w:val="00BA0343"/>
    <w:rsid w:val="00BB1448"/>
    <w:rsid w:val="00BB6553"/>
    <w:rsid w:val="00BC5B8D"/>
    <w:rsid w:val="00BC7C0B"/>
    <w:rsid w:val="00BD0AC2"/>
    <w:rsid w:val="00BD6DE9"/>
    <w:rsid w:val="00BF67EA"/>
    <w:rsid w:val="00C10442"/>
    <w:rsid w:val="00C81E70"/>
    <w:rsid w:val="00CA6F61"/>
    <w:rsid w:val="00CB70A4"/>
    <w:rsid w:val="00CB77D5"/>
    <w:rsid w:val="00CC3D6F"/>
    <w:rsid w:val="00CD052A"/>
    <w:rsid w:val="00D05371"/>
    <w:rsid w:val="00D32465"/>
    <w:rsid w:val="00D505E8"/>
    <w:rsid w:val="00D5453A"/>
    <w:rsid w:val="00D77849"/>
    <w:rsid w:val="00DB57B8"/>
    <w:rsid w:val="00DD3AE5"/>
    <w:rsid w:val="00DD59FF"/>
    <w:rsid w:val="00DF0F2C"/>
    <w:rsid w:val="00DF5B74"/>
    <w:rsid w:val="00E05668"/>
    <w:rsid w:val="00E1046C"/>
    <w:rsid w:val="00E106C5"/>
    <w:rsid w:val="00E22243"/>
    <w:rsid w:val="00E554A1"/>
    <w:rsid w:val="00E628E2"/>
    <w:rsid w:val="00ED5841"/>
    <w:rsid w:val="00EE3420"/>
    <w:rsid w:val="00F139DB"/>
    <w:rsid w:val="00F31D90"/>
    <w:rsid w:val="00F37501"/>
    <w:rsid w:val="00F528EE"/>
    <w:rsid w:val="00F66170"/>
    <w:rsid w:val="00F853D2"/>
    <w:rsid w:val="00F8645B"/>
    <w:rsid w:val="00F96092"/>
    <w:rsid w:val="00FA6B95"/>
    <w:rsid w:val="00FB60CA"/>
    <w:rsid w:val="00FC34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407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61F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361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61F6"/>
    <w:rPr>
      <w:rFonts w:ascii="Tahoma" w:hAnsi="Tahoma" w:cs="Tahoma"/>
      <w:sz w:val="16"/>
      <w:szCs w:val="16"/>
    </w:rPr>
  </w:style>
  <w:style w:type="paragraph" w:styleId="Intestazione">
    <w:name w:val="header"/>
    <w:basedOn w:val="Normale"/>
    <w:link w:val="IntestazioneCarattere"/>
    <w:uiPriority w:val="99"/>
    <w:unhideWhenUsed/>
    <w:rsid w:val="008810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1019"/>
  </w:style>
  <w:style w:type="paragraph" w:styleId="Pidipagina">
    <w:name w:val="footer"/>
    <w:basedOn w:val="Normale"/>
    <w:link w:val="PidipaginaCarattere"/>
    <w:uiPriority w:val="99"/>
    <w:unhideWhenUsed/>
    <w:rsid w:val="008810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1019"/>
  </w:style>
  <w:style w:type="character" w:styleId="Collegamentoipertestuale">
    <w:name w:val="Hyperlink"/>
    <w:basedOn w:val="Carpredefinitoparagrafo"/>
    <w:uiPriority w:val="99"/>
    <w:unhideWhenUsed/>
    <w:rsid w:val="0070009C"/>
    <w:rPr>
      <w:color w:val="0000FF" w:themeColor="hyperlink"/>
      <w:u w:val="single"/>
    </w:rPr>
  </w:style>
  <w:style w:type="paragraph" w:styleId="Testonotaapidipagina">
    <w:name w:val="footnote text"/>
    <w:basedOn w:val="Normale"/>
    <w:link w:val="TestonotaapidipaginaCarattere"/>
    <w:uiPriority w:val="99"/>
    <w:unhideWhenUsed/>
    <w:rsid w:val="00F3750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F37501"/>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F37501"/>
    <w:rPr>
      <w:vertAlign w:val="superscript"/>
    </w:rPr>
  </w:style>
  <w:style w:type="character" w:styleId="Rimandocommento">
    <w:name w:val="annotation reference"/>
    <w:semiHidden/>
    <w:rsid w:val="009864D1"/>
    <w:rPr>
      <w:sz w:val="16"/>
      <w:szCs w:val="16"/>
    </w:rPr>
  </w:style>
  <w:style w:type="paragraph" w:styleId="Testocommento">
    <w:name w:val="annotation text"/>
    <w:basedOn w:val="Normale"/>
    <w:link w:val="TestocommentoCarattere"/>
    <w:semiHidden/>
    <w:rsid w:val="009864D1"/>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semiHidden/>
    <w:rsid w:val="009864D1"/>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E628E2"/>
    <w:pPr>
      <w:ind w:left="720"/>
      <w:contextualSpacing/>
    </w:pPr>
  </w:style>
  <w:style w:type="table" w:styleId="Grigliatabella">
    <w:name w:val="Table Grid"/>
    <w:basedOn w:val="Tabellanormale"/>
    <w:rsid w:val="00036B3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e"/>
    <w:rsid w:val="00CB77D5"/>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it-IT"/>
    </w:rPr>
  </w:style>
  <w:style w:type="paragraph" w:styleId="Soggettocommento">
    <w:name w:val="annotation subject"/>
    <w:basedOn w:val="Testocommento"/>
    <w:next w:val="Testocommento"/>
    <w:link w:val="SoggettocommentoCarattere"/>
    <w:uiPriority w:val="99"/>
    <w:semiHidden/>
    <w:unhideWhenUsed/>
    <w:rsid w:val="00C10442"/>
    <w:pPr>
      <w:spacing w:after="20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C10442"/>
    <w:rPr>
      <w:rFonts w:ascii="Times New Roman" w:eastAsia="Times New Roman" w:hAnsi="Times New Roman" w:cs="Times New Roman"/>
      <w:b/>
      <w:bCs/>
      <w:sz w:val="20"/>
      <w:szCs w:val="20"/>
      <w:lang w:eastAsia="it-IT"/>
    </w:rPr>
  </w:style>
  <w:style w:type="paragraph" w:customStyle="1" w:styleId="Default">
    <w:name w:val="Default"/>
    <w:rsid w:val="00C10442"/>
    <w:pPr>
      <w:autoSpaceDE w:val="0"/>
      <w:autoSpaceDN w:val="0"/>
      <w:adjustRightInd w:val="0"/>
      <w:spacing w:after="0" w:line="240" w:lineRule="auto"/>
    </w:pPr>
    <w:rPr>
      <w:rFonts w:ascii="Arial" w:eastAsia="Calibri" w:hAnsi="Arial" w:cs="Arial"/>
      <w:color w:val="000000"/>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361F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361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61F6"/>
    <w:rPr>
      <w:rFonts w:ascii="Tahoma" w:hAnsi="Tahoma" w:cs="Tahoma"/>
      <w:sz w:val="16"/>
      <w:szCs w:val="16"/>
    </w:rPr>
  </w:style>
  <w:style w:type="paragraph" w:styleId="Intestazione">
    <w:name w:val="header"/>
    <w:basedOn w:val="Normale"/>
    <w:link w:val="IntestazioneCarattere"/>
    <w:uiPriority w:val="99"/>
    <w:unhideWhenUsed/>
    <w:rsid w:val="008810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1019"/>
  </w:style>
  <w:style w:type="paragraph" w:styleId="Pidipagina">
    <w:name w:val="footer"/>
    <w:basedOn w:val="Normale"/>
    <w:link w:val="PidipaginaCarattere"/>
    <w:uiPriority w:val="99"/>
    <w:unhideWhenUsed/>
    <w:rsid w:val="008810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1019"/>
  </w:style>
  <w:style w:type="character" w:styleId="Collegamentoipertestuale">
    <w:name w:val="Hyperlink"/>
    <w:basedOn w:val="Carpredefinitoparagrafo"/>
    <w:uiPriority w:val="99"/>
    <w:unhideWhenUsed/>
    <w:rsid w:val="0070009C"/>
    <w:rPr>
      <w:color w:val="0000FF" w:themeColor="hyperlink"/>
      <w:u w:val="single"/>
    </w:rPr>
  </w:style>
  <w:style w:type="paragraph" w:styleId="Testonotaapidipagina">
    <w:name w:val="footnote text"/>
    <w:basedOn w:val="Normale"/>
    <w:link w:val="TestonotaapidipaginaCarattere"/>
    <w:uiPriority w:val="99"/>
    <w:unhideWhenUsed/>
    <w:rsid w:val="00F3750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F37501"/>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F37501"/>
    <w:rPr>
      <w:vertAlign w:val="superscript"/>
    </w:rPr>
  </w:style>
  <w:style w:type="character" w:styleId="Rimandocommento">
    <w:name w:val="annotation reference"/>
    <w:semiHidden/>
    <w:rsid w:val="009864D1"/>
    <w:rPr>
      <w:sz w:val="16"/>
      <w:szCs w:val="16"/>
    </w:rPr>
  </w:style>
  <w:style w:type="paragraph" w:styleId="Testocommento">
    <w:name w:val="annotation text"/>
    <w:basedOn w:val="Normale"/>
    <w:link w:val="TestocommentoCarattere"/>
    <w:semiHidden/>
    <w:rsid w:val="009864D1"/>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semiHidden/>
    <w:rsid w:val="009864D1"/>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E628E2"/>
    <w:pPr>
      <w:ind w:left="720"/>
      <w:contextualSpacing/>
    </w:pPr>
  </w:style>
  <w:style w:type="table" w:styleId="Grigliatabella">
    <w:name w:val="Table Grid"/>
    <w:basedOn w:val="Tabellanormale"/>
    <w:rsid w:val="00036B3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e"/>
    <w:rsid w:val="00CB77D5"/>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it-IT"/>
    </w:rPr>
  </w:style>
  <w:style w:type="paragraph" w:styleId="Soggettocommento">
    <w:name w:val="annotation subject"/>
    <w:basedOn w:val="Testocommento"/>
    <w:next w:val="Testocommento"/>
    <w:link w:val="SoggettocommentoCarattere"/>
    <w:uiPriority w:val="99"/>
    <w:semiHidden/>
    <w:unhideWhenUsed/>
    <w:rsid w:val="00C10442"/>
    <w:pPr>
      <w:spacing w:after="20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C10442"/>
    <w:rPr>
      <w:rFonts w:ascii="Times New Roman" w:eastAsia="Times New Roman" w:hAnsi="Times New Roman" w:cs="Times New Roman"/>
      <w:b/>
      <w:bCs/>
      <w:sz w:val="20"/>
      <w:szCs w:val="20"/>
      <w:lang w:eastAsia="it-IT"/>
    </w:rPr>
  </w:style>
  <w:style w:type="paragraph" w:customStyle="1" w:styleId="Default">
    <w:name w:val="Default"/>
    <w:rsid w:val="00C10442"/>
    <w:pPr>
      <w:autoSpaceDE w:val="0"/>
      <w:autoSpaceDN w:val="0"/>
      <w:adjustRightInd w:val="0"/>
      <w:spacing w:after="0" w:line="240" w:lineRule="auto"/>
    </w:pPr>
    <w:rPr>
      <w:rFonts w:ascii="Arial" w:eastAsia="Calibri" w:hAnsi="Arial" w:cs="Arial"/>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5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privacy@agenziariscossione.gov.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Tipo xmlns="4fc2d241-3083-4529-b0a6-262ec50760ed" xsi:nil="true"/>
    <Area_x0020_tematica xmlns="4fc2d241-3083-4529-b0a6-262ec50760ed" xsi:nil="true"/>
    <Allegati xmlns="4fc7d786-1831-4f89-a212-a304f6a3d91b" xsi:nil="true"/>
    <TitoloCustom xmlns="4fc7d786-1831-4f89-a212-a304f6a3d91b">A_EQ_FORMAT CARTA INTESTATA AER_C191</TitoloCustom>
    <Società_x0020_Autore xmlns="4fc2d241-3083-4529-b0a6-262ec50760ed">GRUPPO</Società_x0020_Autore>
    <Disclaimer xmlns="4fc2d241-3083-4529-b0a6-262ec50760ed" xsi:nil="true"/>
    <Sottotitolo xmlns="4fc2d241-3083-4529-b0a6-262ec50760ed" xsi:nil="true"/>
    <Programma xmlns="4fc2d241-3083-4529-b0a6-262ec50760ed" xsi:nil="true"/>
    <Argomento xmlns="4fc2d241-3083-4529-b0a6-262ec50760ed" xsi:nil="true"/>
    <Progetto xmlns="4fc2d241-3083-4529-b0a6-262ec50760ed" xsi:nil="true"/>
    <Anno xmlns="4fc2d241-3083-4529-b0a6-262ec50760ed">2017</Anno>
    <Stato xmlns="4fc7d786-1831-4f89-a212-a304f6a3d91b">IN VIGORE</Stato>
    <Data_x0020_documento xmlns="4fc2d241-3083-4529-b0a6-262ec50760ed">2017-06-28T00:00:00+00:00</Data_x0020_documento>
    <Template xmlns="4fc2d241-3083-4529-b0a6-262ec50760ed" xsi:nil="true"/>
    <Data_x0020_pubblicazione xmlns="4fc2d241-3083-4529-b0a6-262ec50760ed" xsi:nil="true"/>
    <RIF xmlns="4fc7d786-1831-4f89-a212-a304f6a3d91b">C191</RIF>
    <PublishingExpirationDate xmlns="http://schemas.microsoft.com/sharepoint/v3" xsi:nil="true"/>
    <Raccolta_x0020_documenti xmlns="4fc2d241-3083-4529-b0a6-262ec50760ed" xsi:nil="true"/>
    <Abstract xmlns="4fc2d241-3083-4529-b0a6-262ec50760ed" xsi:nil="true"/>
    <TaxCatchAll xmlns="4fc2d241-3083-4529-b0a6-262ec50760ed"/>
    <Numero_x0020_progressivo xmlns="4fc7d786-1831-4f89-a212-a304f6a3d91b" xsi:nil="true"/>
    <PublishingStartDate xmlns="http://schemas.microsoft.com/sharepoint/v3" xsi:nil="true"/>
    <Oggetto xmlns="4fc7d786-1831-4f89-a212-a304f6a3d91b" xsi:nil="true"/>
    <TipologiaSNA xmlns="4fc7d786-1831-4f89-a212-a304f6a3d91b">ALLEGATO GENERICO</TipologiaSNA>
    <ka64fb6500dd4bc89a0d82321ec41487 xmlns="4fc2d241-3083-4529-b0a6-262ec50760ed">
      <Terms xmlns="http://schemas.microsoft.com/office/infopath/2007/PartnerControls"/>
    </ka64fb6500dd4bc89a0d82321ec41487>
    <NoteECommenti xmlns="4fc7d786-1831-4f89-a212-a304f6a3d91b" xsi:nil="true"/>
    <ListaIDAllegati xmlns="4fc7d786-1831-4f89-a212-a304f6a3d91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B32018E1A36604F9B1A995A27E51094" ma:contentTypeVersion="14" ma:contentTypeDescription="Creare un nuovo documento." ma:contentTypeScope="" ma:versionID="303946cd1ccc41e7ac609c67f025db90">
  <xsd:schema xmlns:xsd="http://www.w3.org/2001/XMLSchema" xmlns:xs="http://www.w3.org/2001/XMLSchema" xmlns:p="http://schemas.microsoft.com/office/2006/metadata/properties" xmlns:ns1="http://schemas.microsoft.com/sharepoint/v3" xmlns:ns2="4fc2d241-3083-4529-b0a6-262ec50760ed" xmlns:ns3="4fc7d786-1831-4f89-a212-a304f6a3d91b" targetNamespace="http://schemas.microsoft.com/office/2006/metadata/properties" ma:root="true" ma:fieldsID="c52bd42ecb99fe153d6a9c619be1d49e" ns1:_="" ns2:_="" ns3:_="">
    <xsd:import namespace="http://schemas.microsoft.com/sharepoint/v3"/>
    <xsd:import namespace="4fc2d241-3083-4529-b0a6-262ec50760ed"/>
    <xsd:import namespace="4fc7d786-1831-4f89-a212-a304f6a3d91b"/>
    <xsd:element name="properties">
      <xsd:complexType>
        <xsd:sequence>
          <xsd:element name="documentManagement">
            <xsd:complexType>
              <xsd:all>
                <xsd:element ref="ns2:Sottotitolo" minOccurs="0"/>
                <xsd:element ref="ns2:Argomento" minOccurs="0"/>
                <xsd:element ref="ns2:Data_x0020_documento" minOccurs="0"/>
                <xsd:element ref="ns1:PublishingStartDate" minOccurs="0"/>
                <xsd:element ref="ns1:PublishingExpirationDate" minOccurs="0"/>
                <xsd:element ref="ns2:Anno" minOccurs="0"/>
                <xsd:element ref="ns2:Società_x0020_Autore" minOccurs="0"/>
                <xsd:element ref="ns2:Disclaimer" minOccurs="0"/>
                <xsd:element ref="ns2:Programma" minOccurs="0"/>
                <xsd:element ref="ns2:Progetto" minOccurs="0"/>
                <xsd:element ref="ns2:File_x0020_Tipo" minOccurs="0"/>
                <xsd:element ref="ns2:Template" minOccurs="0"/>
                <xsd:element ref="ns2:Raccolta_x0020_documenti" minOccurs="0"/>
                <xsd:element ref="ns2:Data_x0020_pubblicazione" minOccurs="0"/>
                <xsd:element ref="ns2:Abstract" minOccurs="0"/>
                <xsd:element ref="ns2:Area_x0020_tematica" minOccurs="0"/>
                <xsd:element ref="ns3:NoteECommenti" minOccurs="0"/>
                <xsd:element ref="ns3:Stato" minOccurs="0"/>
                <xsd:element ref="ns3:Numero_x0020_progressivo" minOccurs="0"/>
                <xsd:element ref="ns3:Allegati" minOccurs="0"/>
                <xsd:element ref="ns3:ListaIDAllegati" minOccurs="0"/>
                <xsd:element ref="ns3:RIF" minOccurs="0"/>
                <xsd:element ref="ns3:TipologiaSNA" minOccurs="0"/>
                <xsd:element ref="ns3:TitoloCustom" minOccurs="0"/>
                <xsd:element ref="ns3:Oggetto" minOccurs="0"/>
                <xsd:element ref="ns2:ka64fb6500dd4bc89a0d82321ec41487"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Data inizio pianificazione" ma:internalName="PublishingStartDate">
      <xsd:simpleType>
        <xsd:restriction base="dms:Unknown"/>
      </xsd:simpleType>
    </xsd:element>
    <xsd:element name="PublishingExpirationDate" ma:index="6" nillable="true" ma:displayName="Data fine pianificazion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c2d241-3083-4529-b0a6-262ec50760ed" elementFormDefault="qualified">
    <xsd:import namespace="http://schemas.microsoft.com/office/2006/documentManagement/types"/>
    <xsd:import namespace="http://schemas.microsoft.com/office/infopath/2007/PartnerControls"/>
    <xsd:element name="Sottotitolo" ma:index="2" nillable="true" ma:displayName="Sottotitolo" ma:internalName="Sottotitolo">
      <xsd:simpleType>
        <xsd:restriction base="dms:Text">
          <xsd:maxLength value="255"/>
        </xsd:restriction>
      </xsd:simpleType>
    </xsd:element>
    <xsd:element name="Argomento" ma:index="3" nillable="true" ma:displayName="Argomento" ma:format="Dropdown" ma:internalName="Argomento">
      <xsd:simpleType>
        <xsd:restriction base="dms:Choice">
          <xsd:enumeration value="ACQUISTI E LOGISTICA"/>
          <xsd:enumeration value="AFFARI GENERALI"/>
          <xsd:enumeration value="AMMINISTRAZIONE E FINANZA"/>
          <xsd:enumeration value="CARICO RUOLI"/>
          <xsd:enumeration value="CARTELLAZIONE"/>
          <xsd:enumeration value="CONTENZIOSO DELLA RISCOSSIONE"/>
          <xsd:enumeration value="ELABORAZIONE E GESTIONE ATTI ESATTORIALI"/>
          <xsd:enumeration value="ELABORAZIONE E GESTIONE DOCUMENTI FISCALITÀ LOCALE (GIA, TARSU, …)"/>
          <xsd:enumeration value="GESTIONE DELEGHE ATTIVE E PASSIVE"/>
          <xsd:enumeration value="GESTIONE ENTI"/>
          <xsd:enumeration value="GESTIONE MAGGIORI RATEAZIONI"/>
          <xsd:enumeration value="GESTIONE INESIGIBILITÀ"/>
          <xsd:enumeration value="INTERNAL AUDIT"/>
          <xsd:enumeration value="LEGALE E SOCIETARIO"/>
          <xsd:enumeration value="NOTIFICA A/R"/>
          <xsd:enumeration value="NOTIFICA MESSO UDR"/>
          <xsd:enumeration value="ORGANIZZAZIONE"/>
          <xsd:enumeration value="PIANIFICAZIONE E CONTROLLO"/>
          <xsd:enumeration value="PIANIFICAZIONE E MONITORAGGIO DELLA PRODUZIONE"/>
          <xsd:enumeration value="PROVVEDIMENTI MODIFICATIVI"/>
          <xsd:enumeration value="RELAZIONI ESTERNE / ISTITUZIONALI"/>
          <xsd:enumeration value="RENDICONTAZIONE"/>
          <xsd:enumeration value="RISCOSSIONE E INCASSI"/>
          <xsd:enumeration value="RISCOSSIONE COATTIVA"/>
          <xsd:enumeration value="RISORSE UMANE"/>
          <xsd:enumeration value="RIVERSAMENTO"/>
          <xsd:enumeration value="SERVIZI AL CONTRIBUENTE"/>
          <xsd:enumeration value="SISTEMI IT"/>
          <xsd:enumeration value="SPEDIZIONE POSTA MASSIVA"/>
        </xsd:restriction>
      </xsd:simpleType>
    </xsd:element>
    <xsd:element name="Data_x0020_documento" ma:index="4" nillable="true" ma:displayName="Data" ma:format="DateOnly" ma:internalName="Data_x0020_documento">
      <xsd:simpleType>
        <xsd:restriction base="dms:DateTime"/>
      </xsd:simpleType>
    </xsd:element>
    <xsd:element name="Anno" ma:index="7" nillable="true" ma:displayName="Anno" ma:internalName="Anno">
      <xsd:simpleType>
        <xsd:restriction base="dms:Text">
          <xsd:maxLength value="4"/>
        </xsd:restriction>
      </xsd:simpleType>
    </xsd:element>
    <xsd:element name="Società_x0020_Autore" ma:index="8" nillable="true" ma:displayName="Società" ma:internalName="Societ_x00e0__x0020_Autore">
      <xsd:simpleType>
        <xsd:restriction base="dms:Text">
          <xsd:maxLength value="255"/>
        </xsd:restriction>
      </xsd:simpleType>
    </xsd:element>
    <xsd:element name="Disclaimer" ma:index="9" nillable="true" ma:displayName="Disclaimer" ma:hidden="true" ma:internalName="Disclaimer" ma:readOnly="false">
      <xsd:simpleType>
        <xsd:restriction base="dms:Text">
          <xsd:maxLength value="255"/>
        </xsd:restriction>
      </xsd:simpleType>
    </xsd:element>
    <xsd:element name="Programma" ma:index="10" nillable="true" ma:displayName="Programma" ma:hidden="true" ma:internalName="Programma" ma:readOnly="false">
      <xsd:simpleType>
        <xsd:restriction base="dms:Text">
          <xsd:maxLength value="255"/>
        </xsd:restriction>
      </xsd:simpleType>
    </xsd:element>
    <xsd:element name="Progetto" ma:index="11" nillable="true" ma:displayName="Progetto" ma:hidden="true" ma:internalName="Progetto" ma:readOnly="false">
      <xsd:simpleType>
        <xsd:restriction base="dms:Text">
          <xsd:maxLength value="255"/>
        </xsd:restriction>
      </xsd:simpleType>
    </xsd:element>
    <xsd:element name="File_x0020_Tipo" ma:index="12" nillable="true" ma:displayName="File Tipo" ma:format="Dropdown" ma:hidden="true" ma:internalName="File_x0020_Tipo" ma:readOnly="false">
      <xsd:simpleType>
        <xsd:restriction base="dms:Choice">
          <xsd:enumeration value="Immagini"/>
          <xsd:enumeration value="File audio"/>
          <xsd:enumeration value="Filmati"/>
          <xsd:enumeration value="Documento"/>
          <xsd:enumeration value="Pagina"/>
          <xsd:enumeration value="Altro"/>
        </xsd:restriction>
      </xsd:simpleType>
    </xsd:element>
    <xsd:element name="Template" ma:index="13" nillable="true" ma:displayName="Template" ma:hidden="true" ma:internalName="Template" ma:readOnly="false">
      <xsd:simpleType>
        <xsd:restriction base="dms:Text">
          <xsd:maxLength value="255"/>
        </xsd:restriction>
      </xsd:simpleType>
    </xsd:element>
    <xsd:element name="Raccolta_x0020_documenti" ma:index="14" nillable="true" ma:displayName="Raccolta documenti" ma:description="Valorizzare con il nome della Document Library se la sottoscrizione deve interessare  la Document Library piuttosto che la Pagina." ma:hidden="true" ma:internalName="Raccolta_x0020_documenti" ma:readOnly="false">
      <xsd:simpleType>
        <xsd:restriction base="dms:Text">
          <xsd:maxLength value="255"/>
        </xsd:restriction>
      </xsd:simpleType>
    </xsd:element>
    <xsd:element name="Data_x0020_pubblicazione" ma:index="21" nillable="true" ma:displayName="Data pubblicazione" ma:format="DateOnly" ma:hidden="true" ma:internalName="Data_x0020_pubblicazione" ma:readOnly="false">
      <xsd:simpleType>
        <xsd:restriction base="dms:DateTime"/>
      </xsd:simpleType>
    </xsd:element>
    <xsd:element name="Abstract" ma:index="22" nillable="true" ma:displayName="Abstract" ma:hidden="true" ma:internalName="Abstract" ma:readOnly="false">
      <xsd:simpleType>
        <xsd:restriction base="dms:Note"/>
      </xsd:simpleType>
    </xsd:element>
    <xsd:element name="Area_x0020_tematica" ma:index="23" nillable="true" ma:displayName="Area tematica" ma:hidden="true" ma:internalName="Area_x0020_tematica" ma:readOnly="false">
      <xsd:simpleType>
        <xsd:restriction base="dms:Text">
          <xsd:maxLength value="255"/>
        </xsd:restriction>
      </xsd:simpleType>
    </xsd:element>
    <xsd:element name="ka64fb6500dd4bc89a0d82321ec41487" ma:index="35" nillable="true" ma:taxonomy="true" ma:internalName="ka64fb6500dd4bc89a0d82321ec41487" ma:taxonomyFieldName="TagNormativaAziendale" ma:displayName="TagNormativaAziendale" ma:default="" ma:fieldId="{4a64fb65-00dd-4bc8-9a0d-82321ec41487}" ma:taxonomyMulti="true" ma:sspId="0aa4a701-64ec-4c9c-9697-f623d27efa16" ma:termSetId="e4469fbe-ee56-423d-bbe0-10ded88f59fe" ma:anchorId="00000000-0000-0000-0000-000000000000" ma:open="false" ma:isKeyword="false">
      <xsd:complexType>
        <xsd:sequence>
          <xsd:element ref="pc:Terms" minOccurs="0" maxOccurs="1"/>
        </xsd:sequence>
      </xsd:complexType>
    </xsd:element>
    <xsd:element name="TaxCatchAll" ma:index="36" nillable="true" ma:displayName="Colonna per tutti i valori di tassonomia" ma:hidden="true" ma:list="{cc0b964f-1a2c-4abf-8643-f118ac2d8a32}" ma:internalName="TaxCatchAll" ma:showField="CatchAllData" ma:web="4fc2d241-3083-4529-b0a6-262ec50760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7d786-1831-4f89-a212-a304f6a3d91b" elementFormDefault="qualified">
    <xsd:import namespace="http://schemas.microsoft.com/office/2006/documentManagement/types"/>
    <xsd:import namespace="http://schemas.microsoft.com/office/infopath/2007/PartnerControls"/>
    <xsd:element name="NoteECommenti" ma:index="24" nillable="true" ma:displayName="Note e commenti" ma:internalName="NoteECommenti">
      <xsd:simpleType>
        <xsd:restriction base="dms:Text">
          <xsd:maxLength value="255"/>
        </xsd:restriction>
      </xsd:simpleType>
    </xsd:element>
    <xsd:element name="Stato" ma:index="25" nillable="true" ma:displayName="Stato" ma:format="Dropdown" ma:internalName="Stato">
      <xsd:simpleType>
        <xsd:restriction base="dms:Choice">
          <xsd:enumeration value="NUOVA VERSIONE IN VIGORE"/>
          <xsd:enumeration value="IN VIGORE"/>
          <xsd:enumeration value="DISMESSO"/>
        </xsd:restriction>
      </xsd:simpleType>
    </xsd:element>
    <xsd:element name="Numero_x0020_progressivo" ma:index="26" nillable="true" ma:displayName="Numero progressivo" ma:decimals="0" ma:internalName="Numero_x0020_progressivo">
      <xsd:simpleType>
        <xsd:restriction base="dms:Number">
          <xsd:minInclusive value="1"/>
        </xsd:restriction>
      </xsd:simpleType>
    </xsd:element>
    <xsd:element name="Allegati" ma:index="27" nillable="true" ma:displayName="Allegati" ma:internalName="Allegati">
      <xsd:simpleType>
        <xsd:restriction base="dms:Note">
          <xsd:maxLength value="255"/>
        </xsd:restriction>
      </xsd:simpleType>
    </xsd:element>
    <xsd:element name="ListaIDAllegati" ma:index="28" nillable="true" ma:displayName="ListaIDAllegati" ma:internalName="ListaIDAllegati">
      <xsd:simpleType>
        <xsd:restriction base="dms:Text">
          <xsd:maxLength value="255"/>
        </xsd:restriction>
      </xsd:simpleType>
    </xsd:element>
    <xsd:element name="RIF" ma:index="29" nillable="true" ma:displayName="RIF" ma:internalName="RIF">
      <xsd:simpleType>
        <xsd:restriction base="dms:Text">
          <xsd:maxLength value="255"/>
        </xsd:restriction>
      </xsd:simpleType>
    </xsd:element>
    <xsd:element name="TipologiaSNA" ma:index="30" nillable="true" ma:displayName="TipologiaSNA" ma:format="Dropdown" ma:internalName="TipologiaSNA">
      <xsd:simpleType>
        <xsd:restriction base="dms:Choice">
          <xsd:enumeration value="ALLEGATO GENERICO"/>
        </xsd:restriction>
      </xsd:simpleType>
    </xsd:element>
    <xsd:element name="TitoloCustom" ma:index="31" nillable="true" ma:displayName="TitoloCustom" ma:internalName="TitoloCustom">
      <xsd:simpleType>
        <xsd:restriction base="dms:Text">
          <xsd:maxLength value="255"/>
        </xsd:restriction>
      </xsd:simpleType>
    </xsd:element>
    <xsd:element name="Oggetto" ma:index="33" nillable="true" ma:displayName="Oggetto" ma:internalName="Oggett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ipo di contenuto"/>
        <xsd:element ref="dc:title"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27CC0-987C-4F3F-871D-29BF125A4A26}">
  <ds:schemaRefs>
    <ds:schemaRef ds:uri="http://schemas.microsoft.com/office/2006/metadata/properties"/>
    <ds:schemaRef ds:uri="http://schemas.microsoft.com/office/infopath/2007/PartnerControls"/>
    <ds:schemaRef ds:uri="4fc2d241-3083-4529-b0a6-262ec50760ed"/>
    <ds:schemaRef ds:uri="4fc7d786-1831-4f89-a212-a304f6a3d91b"/>
    <ds:schemaRef ds:uri="http://schemas.microsoft.com/sharepoint/v3"/>
  </ds:schemaRefs>
</ds:datastoreItem>
</file>

<file path=customXml/itemProps2.xml><?xml version="1.0" encoding="utf-8"?>
<ds:datastoreItem xmlns:ds="http://schemas.openxmlformats.org/officeDocument/2006/customXml" ds:itemID="{60CBD3F0-79A4-4E99-9781-F53DEE8BD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c2d241-3083-4529-b0a6-262ec50760ed"/>
    <ds:schemaRef ds:uri="4fc7d786-1831-4f89-a212-a304f6a3d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BDFD32-10C9-4E9B-B430-98BA60D7BE9A}">
  <ds:schemaRefs>
    <ds:schemaRef ds:uri="http://schemas.microsoft.com/sharepoint/v3/contenttype/forms"/>
  </ds:schemaRefs>
</ds:datastoreItem>
</file>

<file path=customXml/itemProps4.xml><?xml version="1.0" encoding="utf-8"?>
<ds:datastoreItem xmlns:ds="http://schemas.openxmlformats.org/officeDocument/2006/customXml" ds:itemID="{E6A97F1F-7CD5-4FB4-8123-A4176410D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1555</Words>
  <Characters>8868</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A_EQ_FORMAT CARTA INTESTATA AER_C191</vt:lpstr>
    </vt:vector>
  </TitlesOfParts>
  <Company>Equitalia SUD</Company>
  <LinksUpToDate>false</LinksUpToDate>
  <CharactersWithSpaces>10403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A_EQ_FORMAT CARTA INTESTATA AER_C191</dc:title>
  <dc:creator>RUTILI SILVIA</dc:creator>
  <cp:lastModifiedBy>PUGLIESE CARMINE</cp:lastModifiedBy>
  <cp:revision>3</cp:revision>
  <cp:lastPrinted>2017-05-23T10:03:00Z</cp:lastPrinted>
  <dcterms:created xsi:type="dcterms:W3CDTF">2017-08-29T17:11:00Z</dcterms:created>
  <dcterms:modified xsi:type="dcterms:W3CDTF">2017-08-31T11:18:00Z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0x0101002B32018E1A36604F9B1A995A27E51094</vt:lpwstr>
  </property>
  <property fmtid="{D5CDD505-2E9C-101B-9397-08002B2CF9AE}" pid="3" name="TagNormativaAziendale">
    <vt:lpwstr/>
  </property>
</Properties>
</file>