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07830" w14:textId="0534D63D" w:rsidR="00D77849" w:rsidRDefault="00AA39A0" w:rsidP="00FB60CA">
      <w:pPr>
        <w:tabs>
          <w:tab w:val="left" w:pos="1701"/>
        </w:tabs>
        <w:spacing w:before="120"/>
        <w:ind w:left="567" w:right="565"/>
      </w:pPr>
      <w:r>
        <w:rPr>
          <w:noProof/>
          <w:lang w:eastAsia="it-IT"/>
        </w:rPr>
        <mc:AlternateContent>
          <mc:Choice Requires="wps">
            <w:drawing>
              <wp:anchor distT="0" distB="0" distL="114300" distR="114300" simplePos="0" relativeHeight="251675648" behindDoc="0" locked="0" layoutInCell="1" allowOverlap="1" wp14:anchorId="3340785B" wp14:editId="570B9855">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3340783D" w14:textId="77777777" w:rsidR="00B41E8E" w:rsidRDefault="00B41E8E" w:rsidP="00FB60CA">
      <w:pPr>
        <w:ind w:left="567" w:right="565"/>
        <w:rPr>
          <w:rFonts w:ascii="Century Gothic" w:hAnsi="Century Gothic" w:cs="Courier New"/>
          <w:color w:val="1F497D" w:themeColor="text2"/>
          <w:sz w:val="24"/>
        </w:rPr>
      </w:pPr>
    </w:p>
    <w:p w14:paraId="5BC3B221" w14:textId="7A993754" w:rsidR="00990F33" w:rsidRPr="00FB60CA" w:rsidRDefault="00990F33" w:rsidP="00FB60CA">
      <w:pPr>
        <w:ind w:left="567" w:right="565"/>
        <w:jc w:val="both"/>
        <w:rPr>
          <w:rFonts w:ascii="Century Gothic" w:hAnsi="Century Gothic" w:cs="Courier New"/>
          <w:i/>
          <w:color w:val="1F497D" w:themeColor="text2"/>
          <w:sz w:val="28"/>
        </w:rPr>
      </w:pPr>
      <w:r w:rsidRPr="00FB60CA">
        <w:rPr>
          <w:rFonts w:ascii="Century Gothic" w:hAnsi="Century Gothic" w:cs="Courier New"/>
          <w:b/>
          <w:color w:val="1F497D" w:themeColor="text2"/>
          <w:sz w:val="28"/>
        </w:rPr>
        <w:t xml:space="preserve">Consultazione preliminare di mercato </w:t>
      </w:r>
      <w:r w:rsidR="00FB60CA">
        <w:rPr>
          <w:rFonts w:ascii="Century Gothic" w:hAnsi="Century Gothic" w:cs="Courier New"/>
          <w:b/>
          <w:color w:val="1F497D" w:themeColor="text2"/>
          <w:sz w:val="28"/>
        </w:rPr>
        <w:t>per</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l’affidamento</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dei</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servizi di movimentazione, stoccaggio ed apertura containers</w:t>
      </w:r>
    </w:p>
    <w:p w14:paraId="167F36EE" w14:textId="77777777" w:rsidR="00990F33" w:rsidRDefault="00990F33" w:rsidP="00FB60CA">
      <w:pPr>
        <w:ind w:left="567" w:right="565"/>
        <w:rPr>
          <w:rFonts w:ascii="Century Gothic" w:hAnsi="Century Gothic" w:cs="Courier New"/>
          <w:color w:val="1F497D" w:themeColor="text2"/>
          <w:sz w:val="24"/>
        </w:rPr>
      </w:pPr>
    </w:p>
    <w:p w14:paraId="296B036E" w14:textId="77777777" w:rsidR="00990F33" w:rsidRPr="0070154C" w:rsidRDefault="00990F33" w:rsidP="00FB60CA">
      <w:pPr>
        <w:ind w:left="567" w:right="565"/>
        <w:rPr>
          <w:rFonts w:ascii="Century Gothic" w:hAnsi="Century Gothic" w:cs="Courier New"/>
          <w:color w:val="1F497D" w:themeColor="text2"/>
          <w:sz w:val="24"/>
        </w:rPr>
      </w:pPr>
    </w:p>
    <w:p w14:paraId="710F133F" w14:textId="77777777" w:rsidR="00990F33" w:rsidRDefault="00990F33" w:rsidP="00FB60CA">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t>Documento di Consultazione preliminare del Mercato ai sensi dell’art.66 comma 1 del D. Lgs 50/2016</w:t>
      </w:r>
    </w:p>
    <w:p w14:paraId="11E931D0" w14:textId="77777777" w:rsidR="00990F33" w:rsidRDefault="00990F33" w:rsidP="00FB60CA">
      <w:pPr>
        <w:ind w:left="567" w:right="565"/>
        <w:jc w:val="both"/>
        <w:rPr>
          <w:rFonts w:ascii="Century Gothic" w:hAnsi="Century Gothic" w:cs="Courier New"/>
          <w:b/>
          <w:bCs/>
          <w:i/>
          <w:color w:val="1F497D" w:themeColor="text2"/>
          <w:sz w:val="24"/>
        </w:rPr>
      </w:pPr>
    </w:p>
    <w:p w14:paraId="3A28A273" w14:textId="77777777" w:rsidR="00990F33" w:rsidRDefault="00990F33" w:rsidP="00FB60CA">
      <w:pPr>
        <w:ind w:left="567" w:right="565"/>
        <w:jc w:val="both"/>
        <w:rPr>
          <w:rFonts w:ascii="Century Gothic" w:hAnsi="Century Gothic" w:cs="Courier New"/>
          <w:b/>
          <w:bCs/>
          <w:i/>
          <w:color w:val="1F497D" w:themeColor="text2"/>
          <w:sz w:val="24"/>
        </w:rPr>
      </w:pPr>
    </w:p>
    <w:p w14:paraId="43ECDDDC" w14:textId="77777777" w:rsidR="00990F33" w:rsidRDefault="00990F33" w:rsidP="00FB60CA">
      <w:pPr>
        <w:ind w:left="567" w:right="565"/>
        <w:jc w:val="both"/>
        <w:rPr>
          <w:rFonts w:ascii="Century Gothic" w:hAnsi="Century Gothic" w:cs="Courier New"/>
          <w:b/>
          <w:bCs/>
          <w:i/>
          <w:color w:val="1F497D" w:themeColor="text2"/>
          <w:sz w:val="24"/>
        </w:rPr>
      </w:pPr>
    </w:p>
    <w:p w14:paraId="710810B8" w14:textId="77777777" w:rsidR="00990F33" w:rsidRDefault="00990F33" w:rsidP="00FB60CA">
      <w:pPr>
        <w:ind w:left="567" w:right="565"/>
        <w:jc w:val="both"/>
        <w:rPr>
          <w:rFonts w:ascii="Century Gothic" w:hAnsi="Century Gothic" w:cs="Courier New"/>
          <w:b/>
          <w:bCs/>
          <w:i/>
          <w:color w:val="1F497D" w:themeColor="text2"/>
          <w:sz w:val="24"/>
        </w:rPr>
      </w:pPr>
    </w:p>
    <w:p w14:paraId="5D764DD7" w14:textId="77777777" w:rsidR="00990F33" w:rsidRDefault="00990F33" w:rsidP="00FB60CA">
      <w:pPr>
        <w:ind w:left="567" w:right="565"/>
        <w:jc w:val="both"/>
        <w:rPr>
          <w:rFonts w:ascii="Century Gothic" w:hAnsi="Century Gothic" w:cs="Courier New"/>
          <w:b/>
          <w:bCs/>
          <w:i/>
          <w:color w:val="1F497D" w:themeColor="text2"/>
          <w:sz w:val="24"/>
        </w:rPr>
      </w:pPr>
    </w:p>
    <w:p w14:paraId="1E9519A2" w14:textId="77777777" w:rsidR="00990F33" w:rsidRDefault="00990F33" w:rsidP="00FB60CA">
      <w:pPr>
        <w:ind w:left="567" w:right="565"/>
        <w:jc w:val="both"/>
        <w:rPr>
          <w:rFonts w:ascii="Century Gothic" w:hAnsi="Century Gothic" w:cs="Courier New"/>
          <w:b/>
          <w:bCs/>
          <w:i/>
          <w:color w:val="1F497D" w:themeColor="text2"/>
          <w:sz w:val="24"/>
        </w:rPr>
      </w:pPr>
    </w:p>
    <w:p w14:paraId="29CE8098" w14:textId="6822FD74" w:rsidR="00990F33" w:rsidRPr="00990F33" w:rsidRDefault="00990F33" w:rsidP="00FB60CA">
      <w:pPr>
        <w:spacing w:after="0" w:line="24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Agenzia delle </w:t>
      </w:r>
      <w:r w:rsidR="00FB60CA">
        <w:rPr>
          <w:rFonts w:ascii="Century Gothic" w:hAnsi="Century Gothic" w:cs="Courier New"/>
          <w:b/>
          <w:bCs/>
          <w:i/>
          <w:color w:val="1F497D" w:themeColor="text2"/>
          <w:sz w:val="24"/>
        </w:rPr>
        <w:t>entrate-</w:t>
      </w:r>
      <w:r>
        <w:rPr>
          <w:rFonts w:ascii="Century Gothic" w:hAnsi="Century Gothic" w:cs="Courier New"/>
          <w:b/>
          <w:bCs/>
          <w:i/>
          <w:color w:val="1F497D" w:themeColor="text2"/>
          <w:sz w:val="24"/>
        </w:rPr>
        <w:t>Riscossione</w:t>
      </w:r>
    </w:p>
    <w:p w14:paraId="722808B4" w14:textId="77777777" w:rsidR="00990F33" w:rsidRPr="00990F33" w:rsidRDefault="00990F33" w:rsidP="00FB60CA">
      <w:pPr>
        <w:spacing w:after="0" w:line="240" w:lineRule="auto"/>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t>Via G. Grezar 14</w:t>
      </w:r>
    </w:p>
    <w:p w14:paraId="04E2D828" w14:textId="77777777" w:rsidR="00990F33" w:rsidRPr="00990F33" w:rsidRDefault="00990F33" w:rsidP="00FB60CA">
      <w:pPr>
        <w:spacing w:after="0" w:line="240" w:lineRule="auto"/>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t>00142 Roma</w:t>
      </w:r>
    </w:p>
    <w:p w14:paraId="0D8B2644" w14:textId="69F62AE5" w:rsidR="00990F33" w:rsidRPr="00990F33" w:rsidRDefault="00412888" w:rsidP="00FB60CA">
      <w:pPr>
        <w:spacing w:after="0" w:line="240" w:lineRule="auto"/>
        <w:ind w:left="567" w:right="565"/>
        <w:jc w:val="both"/>
        <w:rPr>
          <w:rFonts w:ascii="Century Gothic" w:hAnsi="Century Gothic" w:cs="Courier New"/>
          <w:b/>
          <w:bCs/>
          <w:i/>
          <w:color w:val="1F497D" w:themeColor="text2"/>
          <w:sz w:val="24"/>
        </w:rPr>
      </w:pPr>
      <w:r w:rsidRPr="00412888">
        <w:rPr>
          <w:rFonts w:ascii="Century Gothic" w:hAnsi="Century Gothic" w:cs="Courier New"/>
          <w:b/>
          <w:bCs/>
          <w:i/>
          <w:color w:val="1F497D" w:themeColor="text2"/>
          <w:sz w:val="24"/>
        </w:rPr>
        <w:t>pianif.acquisti.monit.contratti@pec.agenziariscossione.gov.it.</w:t>
      </w:r>
    </w:p>
    <w:p w14:paraId="59051E3D" w14:textId="77777777" w:rsidR="00990F33" w:rsidRDefault="00990F33" w:rsidP="00FB60CA">
      <w:pPr>
        <w:ind w:left="567" w:right="565"/>
        <w:jc w:val="both"/>
        <w:rPr>
          <w:rFonts w:ascii="Century Gothic" w:hAnsi="Century Gothic" w:cs="Courier New"/>
          <w:b/>
          <w:bCs/>
          <w:i/>
          <w:color w:val="1F497D" w:themeColor="text2"/>
          <w:sz w:val="24"/>
        </w:rPr>
      </w:pPr>
    </w:p>
    <w:p w14:paraId="3465E174" w14:textId="4E2D0806" w:rsidR="00990F33" w:rsidRDefault="00990F33" w:rsidP="00FB60CA">
      <w:pPr>
        <w:ind w:left="567" w:right="565"/>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11339F55" w14:textId="77777777" w:rsidR="00990F33" w:rsidRPr="00990F33" w:rsidRDefault="00990F33" w:rsidP="00FB60CA">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14:paraId="04744B7C" w14:textId="77777777" w:rsidR="00990F33" w:rsidRPr="00E628E2" w:rsidRDefault="00990F33" w:rsidP="00FB60CA">
      <w:pPr>
        <w:ind w:left="567" w:right="565"/>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 xml:space="preserve">Il presente documento di consultazione del mercato ha l’obiettivo di: </w:t>
      </w:r>
    </w:p>
    <w:p w14:paraId="7C809216" w14:textId="77777777" w:rsidR="00990F33" w:rsidRPr="00FB60CA" w:rsidRDefault="00990F33" w:rsidP="00FB60CA">
      <w:pPr>
        <w:pStyle w:val="Paragrafoelenco"/>
        <w:numPr>
          <w:ilvl w:val="0"/>
          <w:numId w:val="18"/>
        </w:numPr>
        <w:tabs>
          <w:tab w:val="num" w:pos="360"/>
        </w:tabs>
        <w:spacing w:line="360" w:lineRule="auto"/>
        <w:ind w:right="565"/>
        <w:jc w:val="both"/>
        <w:rPr>
          <w:rFonts w:ascii="Century Gothic" w:hAnsi="Century Gothic" w:cs="Courier New"/>
          <w:color w:val="1F497D" w:themeColor="text2"/>
          <w:sz w:val="24"/>
        </w:rPr>
      </w:pPr>
      <w:r w:rsidRPr="00FB60CA">
        <w:rPr>
          <w:rFonts w:ascii="Century Gothic" w:hAnsi="Century Gothic" w:cs="Courier New"/>
          <w:color w:val="1F497D" w:themeColor="text2"/>
          <w:sz w:val="24"/>
        </w:rPr>
        <w:t xml:space="preserve">garantire la massima pubblicità alle iniziative per assicurare la più ampia diffusione delle informazioni; </w:t>
      </w:r>
    </w:p>
    <w:p w14:paraId="6B713F1D" w14:textId="77777777" w:rsidR="00990F33" w:rsidRPr="00FB60CA" w:rsidRDefault="00990F33" w:rsidP="00FB60CA">
      <w:pPr>
        <w:pStyle w:val="Paragrafoelenco"/>
        <w:numPr>
          <w:ilvl w:val="0"/>
          <w:numId w:val="18"/>
        </w:numPr>
        <w:tabs>
          <w:tab w:val="num" w:pos="360"/>
        </w:tabs>
        <w:spacing w:line="360" w:lineRule="auto"/>
        <w:ind w:right="565"/>
        <w:jc w:val="both"/>
        <w:rPr>
          <w:rFonts w:ascii="Century Gothic" w:hAnsi="Century Gothic" w:cs="Courier New"/>
          <w:color w:val="1F497D" w:themeColor="text2"/>
          <w:sz w:val="24"/>
        </w:rPr>
      </w:pPr>
      <w:r w:rsidRPr="00FB60CA">
        <w:rPr>
          <w:rFonts w:ascii="Century Gothic" w:hAnsi="Century Gothic" w:cs="Courier New"/>
          <w:color w:val="1F497D" w:themeColor="text2"/>
          <w:sz w:val="24"/>
        </w:rPr>
        <w:t>ottenere la più  proficua  partecipazione da parte dei soggetti interessati;</w:t>
      </w:r>
    </w:p>
    <w:p w14:paraId="728F35BE" w14:textId="77777777" w:rsidR="00990F33" w:rsidRPr="00FB60CA" w:rsidRDefault="00990F33" w:rsidP="00FB60CA">
      <w:pPr>
        <w:pStyle w:val="Paragrafoelenco"/>
        <w:numPr>
          <w:ilvl w:val="0"/>
          <w:numId w:val="18"/>
        </w:numPr>
        <w:tabs>
          <w:tab w:val="num" w:pos="360"/>
        </w:tabs>
        <w:spacing w:line="360" w:lineRule="auto"/>
        <w:ind w:right="565"/>
        <w:jc w:val="both"/>
        <w:rPr>
          <w:rFonts w:ascii="Century Gothic" w:hAnsi="Century Gothic" w:cs="Courier New"/>
          <w:color w:val="1F497D" w:themeColor="text2"/>
          <w:sz w:val="24"/>
        </w:rPr>
      </w:pPr>
      <w:r w:rsidRPr="00FB60CA">
        <w:rPr>
          <w:rFonts w:ascii="Century Gothic" w:hAnsi="Century Gothic" w:cs="Courier New"/>
          <w:color w:val="1F497D" w:themeColor="text2"/>
          <w:sz w:val="24"/>
        </w:rPr>
        <w:t>pubblicizzare al meglio le caratteristiche qualitative e tecniche dei beni e servizi oggetto di analisi;</w:t>
      </w:r>
    </w:p>
    <w:p w14:paraId="7B0D9DC0" w14:textId="77777777" w:rsidR="00990F33" w:rsidRPr="00FB60CA" w:rsidRDefault="00990F33" w:rsidP="00FB60CA">
      <w:pPr>
        <w:pStyle w:val="Paragrafoelenco"/>
        <w:numPr>
          <w:ilvl w:val="0"/>
          <w:numId w:val="18"/>
        </w:numPr>
        <w:tabs>
          <w:tab w:val="num" w:pos="360"/>
        </w:tabs>
        <w:spacing w:line="360" w:lineRule="auto"/>
        <w:ind w:right="565"/>
        <w:jc w:val="both"/>
        <w:rPr>
          <w:rFonts w:ascii="Century Gothic" w:hAnsi="Century Gothic" w:cs="Courier New"/>
          <w:color w:val="1F497D" w:themeColor="text2"/>
          <w:sz w:val="24"/>
        </w:rPr>
      </w:pPr>
      <w:r w:rsidRPr="00FB60CA">
        <w:rPr>
          <w:rFonts w:ascii="Century Gothic" w:hAnsi="Century Gothic" w:cs="Courier New"/>
          <w:color w:val="1F497D" w:themeColor="text2"/>
          <w:sz w:val="24"/>
        </w:rPr>
        <w:t>ricevere, da parte dei soggetti interessati, osservazioni e suggerimenti per una più compiuta conoscenza del mercato.</w:t>
      </w:r>
    </w:p>
    <w:p w14:paraId="790E78A0" w14:textId="77777777" w:rsidR="009347AE" w:rsidRDefault="00990F33" w:rsidP="00FB60CA">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 xml:space="preserve">In merito all’iniziativa oggetto della presente consultazione del mercato, Vi preghiamo di fornire il Vostro contributo - previa presa visione dell’informativa sul trattamento dei dati personali sotto riportata - compilando il presente questionario e inviandolo entro </w:t>
      </w:r>
      <w:r w:rsidR="009347AE" w:rsidRPr="009347AE">
        <w:rPr>
          <w:rFonts w:ascii="Century Gothic" w:hAnsi="Century Gothic" w:cs="Courier New"/>
          <w:b/>
          <w:color w:val="1F497D" w:themeColor="text2"/>
          <w:sz w:val="24"/>
        </w:rPr>
        <w:t>45</w:t>
      </w:r>
      <w:r w:rsidRPr="009347AE">
        <w:rPr>
          <w:rFonts w:ascii="Century Gothic" w:hAnsi="Century Gothic" w:cs="Courier New"/>
          <w:b/>
          <w:color w:val="1F497D" w:themeColor="text2"/>
          <w:sz w:val="24"/>
        </w:rPr>
        <w:t xml:space="preserve"> (</w:t>
      </w:r>
      <w:r w:rsidR="009347AE" w:rsidRPr="009347AE">
        <w:rPr>
          <w:rFonts w:ascii="Century Gothic" w:hAnsi="Century Gothic" w:cs="Courier New"/>
          <w:b/>
          <w:color w:val="1F497D" w:themeColor="text2"/>
          <w:sz w:val="24"/>
        </w:rPr>
        <w:t>quarantacinque</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 xml:space="preserve">dalla data di pubblicazione sotto riportata all’indirizzo PEC </w:t>
      </w:r>
    </w:p>
    <w:p w14:paraId="78DC47E7" w14:textId="3B368537" w:rsidR="00990F33" w:rsidRPr="00E628E2" w:rsidRDefault="00412888" w:rsidP="00FB60CA">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35BF6B72" w14:textId="77777777" w:rsidR="00990F33" w:rsidRPr="00E628E2" w:rsidRDefault="00990F33" w:rsidP="00FB60CA">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Tutte le informazioni da Voi fornite con il presente documento saranno utilizzate ai soli fini dello sviluppo dell’iniziativa in oggetto.</w:t>
      </w:r>
    </w:p>
    <w:p w14:paraId="0B89B814" w14:textId="3CD14E9B" w:rsidR="00990F33" w:rsidRPr="00E628E2" w:rsidRDefault="00E628E2" w:rsidP="00FB60CA">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Agenzia delle </w:t>
      </w:r>
      <w:r w:rsidR="00FB60CA">
        <w:rPr>
          <w:rFonts w:ascii="Century Gothic" w:hAnsi="Century Gothic" w:cs="Courier New"/>
          <w:color w:val="1F497D" w:themeColor="text2"/>
          <w:sz w:val="24"/>
        </w:rPr>
        <w:t>entrate-</w:t>
      </w:r>
      <w:r>
        <w:rPr>
          <w:rFonts w:ascii="Century Gothic" w:hAnsi="Century Gothic" w:cs="Courier New"/>
          <w:color w:val="1F497D" w:themeColor="text2"/>
          <w:sz w:val="24"/>
        </w:rPr>
        <w:t>Riscossione</w:t>
      </w:r>
      <w:r w:rsidR="00990F33" w:rsidRPr="00E628E2">
        <w:rPr>
          <w:rFonts w:ascii="Century Gothic" w:hAnsi="Century Gothic" w:cs="Courier New"/>
          <w:color w:val="1F497D" w:themeColor="text2"/>
          <w:sz w:val="24"/>
        </w:rPr>
        <w:t>, salvo quanto di seguito previsto in materia di trattamento dei dati personali, si impegna a non divulgare a terzi le informazioni raccolte con il presente documento.</w:t>
      </w:r>
    </w:p>
    <w:p w14:paraId="48620B46" w14:textId="77777777" w:rsidR="00990F33" w:rsidRPr="00E628E2" w:rsidRDefault="00990F33" w:rsidP="00FB60CA">
      <w:pPr>
        <w:ind w:left="567" w:right="565"/>
        <w:jc w:val="both"/>
        <w:rPr>
          <w:rFonts w:ascii="Century Gothic" w:hAnsi="Century Gothic" w:cs="Courier New"/>
          <w:b/>
          <w:bCs/>
          <w:color w:val="1F497D" w:themeColor="text2"/>
          <w:sz w:val="24"/>
        </w:rPr>
      </w:pPr>
    </w:p>
    <w:p w14:paraId="74574ED9" w14:textId="06055374" w:rsidR="00990F33" w:rsidRPr="00E628E2" w:rsidRDefault="00990F33" w:rsidP="00FB60CA">
      <w:pPr>
        <w:ind w:left="567" w:right="565"/>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 xml:space="preserve">Roma, </w:t>
      </w:r>
      <w:bookmarkStart w:id="0" w:name="_GoBack"/>
      <w:r w:rsidR="009347AE" w:rsidRPr="009347AE">
        <w:rPr>
          <w:rFonts w:ascii="Century Gothic" w:hAnsi="Century Gothic" w:cs="Courier New"/>
          <w:b/>
          <w:color w:val="1F497D" w:themeColor="text2"/>
          <w:sz w:val="24"/>
        </w:rPr>
        <w:t>0</w:t>
      </w:r>
      <w:r w:rsidR="009347AE" w:rsidRPr="009347AE">
        <w:rPr>
          <w:rFonts w:ascii="Century Gothic" w:hAnsi="Century Gothic" w:cs="Courier New"/>
          <w:b/>
          <w:color w:val="1F497D" w:themeColor="text2"/>
          <w:sz w:val="24"/>
        </w:rPr>
        <w:t>7</w:t>
      </w:r>
      <w:r w:rsidR="00FB60CA" w:rsidRPr="009347AE">
        <w:rPr>
          <w:rFonts w:ascii="Century Gothic" w:hAnsi="Century Gothic" w:cs="Courier New"/>
          <w:b/>
          <w:color w:val="1F497D" w:themeColor="text2"/>
          <w:sz w:val="24"/>
        </w:rPr>
        <w:t>/</w:t>
      </w:r>
      <w:r w:rsidR="009347AE" w:rsidRPr="009347AE">
        <w:rPr>
          <w:rFonts w:ascii="Century Gothic" w:hAnsi="Century Gothic" w:cs="Courier New"/>
          <w:b/>
          <w:color w:val="1F497D" w:themeColor="text2"/>
          <w:sz w:val="24"/>
        </w:rPr>
        <w:t>0</w:t>
      </w:r>
      <w:r w:rsidR="009347AE" w:rsidRPr="009347AE">
        <w:rPr>
          <w:rFonts w:ascii="Century Gothic" w:hAnsi="Century Gothic" w:cs="Courier New"/>
          <w:b/>
          <w:color w:val="1F497D" w:themeColor="text2"/>
          <w:sz w:val="24"/>
        </w:rPr>
        <w:t>8</w:t>
      </w:r>
      <w:r w:rsidRPr="009347AE">
        <w:rPr>
          <w:rFonts w:ascii="Century Gothic" w:hAnsi="Century Gothic" w:cs="Courier New"/>
          <w:b/>
          <w:color w:val="1F497D" w:themeColor="text2"/>
          <w:sz w:val="24"/>
        </w:rPr>
        <w:t>/2017</w:t>
      </w:r>
      <w:bookmarkEnd w:id="0"/>
    </w:p>
    <w:p w14:paraId="30999D3B" w14:textId="53B7D4D6" w:rsidR="00E628E2" w:rsidRDefault="00E628E2" w:rsidP="00FB60CA">
      <w:pPr>
        <w:ind w:left="567" w:right="565"/>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733FCFF4" w14:textId="77777777" w:rsidR="00E628E2" w:rsidRPr="00E628E2" w:rsidRDefault="00E628E2" w:rsidP="00FB60CA">
      <w:pPr>
        <w:ind w:left="567" w:right="565"/>
        <w:jc w:val="both"/>
        <w:rPr>
          <w:rFonts w:ascii="Century Gothic" w:hAnsi="Century Gothic" w:cs="Courier New"/>
          <w:b/>
          <w:bCs/>
          <w:i/>
          <w:color w:val="1F497D" w:themeColor="text2"/>
          <w:sz w:val="24"/>
        </w:rPr>
      </w:pPr>
      <w:r w:rsidRPr="00E628E2">
        <w:rPr>
          <w:rFonts w:ascii="Century Gothic" w:hAnsi="Century Gothic" w:cs="Courier New"/>
          <w:b/>
          <w:bCs/>
          <w:i/>
          <w:color w:val="1F497D" w:themeColor="text2"/>
          <w:sz w:val="24"/>
        </w:rPr>
        <w:lastRenderedPageBreak/>
        <w:t>Dati Azienda</w:t>
      </w:r>
    </w:p>
    <w:tbl>
      <w:tblPr>
        <w:tblW w:w="8222"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4536"/>
        <w:gridCol w:w="3686"/>
      </w:tblGrid>
      <w:tr w:rsidR="00E628E2" w:rsidRPr="00ED5841" w14:paraId="730951F4" w14:textId="77777777" w:rsidTr="00FB60CA">
        <w:tc>
          <w:tcPr>
            <w:tcW w:w="4536" w:type="dxa"/>
            <w:vAlign w:val="center"/>
          </w:tcPr>
          <w:p w14:paraId="2C7B5379" w14:textId="77777777" w:rsidR="00E628E2" w:rsidRPr="00ED5841" w:rsidRDefault="00E628E2" w:rsidP="00FB60CA">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Azienda</w:t>
            </w:r>
          </w:p>
        </w:tc>
        <w:tc>
          <w:tcPr>
            <w:tcW w:w="3686" w:type="dxa"/>
          </w:tcPr>
          <w:p w14:paraId="123E171C" w14:textId="77777777" w:rsidR="00E628E2" w:rsidRPr="00ED5841" w:rsidRDefault="00E628E2" w:rsidP="00FB60CA">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 xml:space="preserve"> </w:t>
            </w:r>
          </w:p>
        </w:tc>
      </w:tr>
      <w:tr w:rsidR="00E628E2" w:rsidRPr="00ED5841" w14:paraId="5A8E6D8D" w14:textId="77777777" w:rsidTr="00FB60CA">
        <w:tc>
          <w:tcPr>
            <w:tcW w:w="4536" w:type="dxa"/>
            <w:vAlign w:val="center"/>
          </w:tcPr>
          <w:p w14:paraId="4799F41A" w14:textId="77777777" w:rsidR="00E628E2" w:rsidRPr="00ED5841" w:rsidRDefault="00E628E2" w:rsidP="00FB60CA">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 xml:space="preserve">Indirizzo </w:t>
            </w:r>
          </w:p>
        </w:tc>
        <w:tc>
          <w:tcPr>
            <w:tcW w:w="3686" w:type="dxa"/>
          </w:tcPr>
          <w:p w14:paraId="78366A06" w14:textId="77777777" w:rsidR="00E628E2" w:rsidRPr="00ED5841" w:rsidRDefault="00E628E2" w:rsidP="00FB60CA">
            <w:pPr>
              <w:ind w:left="567" w:right="565"/>
              <w:jc w:val="both"/>
              <w:rPr>
                <w:rFonts w:ascii="Century Gothic" w:hAnsi="Century Gothic" w:cs="Courier New"/>
                <w:color w:val="1F497D" w:themeColor="text2"/>
                <w:sz w:val="24"/>
              </w:rPr>
            </w:pPr>
          </w:p>
        </w:tc>
      </w:tr>
      <w:tr w:rsidR="00E628E2" w:rsidRPr="00ED5841" w14:paraId="60D97381" w14:textId="77777777" w:rsidTr="00FB60CA">
        <w:tc>
          <w:tcPr>
            <w:tcW w:w="4536" w:type="dxa"/>
            <w:vAlign w:val="center"/>
          </w:tcPr>
          <w:p w14:paraId="250DA05A" w14:textId="77777777" w:rsidR="00E628E2" w:rsidRPr="00ED5841" w:rsidRDefault="00E628E2" w:rsidP="00FB60CA">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Nome e Cognome del referente</w:t>
            </w:r>
          </w:p>
        </w:tc>
        <w:tc>
          <w:tcPr>
            <w:tcW w:w="3686" w:type="dxa"/>
          </w:tcPr>
          <w:p w14:paraId="16CD6647" w14:textId="77777777" w:rsidR="00E628E2" w:rsidRPr="00ED5841" w:rsidRDefault="00E628E2" w:rsidP="00FB60CA">
            <w:pPr>
              <w:ind w:left="567" w:right="565"/>
              <w:jc w:val="both"/>
              <w:rPr>
                <w:rFonts w:ascii="Century Gothic" w:hAnsi="Century Gothic" w:cs="Courier New"/>
                <w:color w:val="1F497D" w:themeColor="text2"/>
                <w:sz w:val="24"/>
              </w:rPr>
            </w:pPr>
          </w:p>
        </w:tc>
      </w:tr>
      <w:tr w:rsidR="00E628E2" w:rsidRPr="00ED5841" w14:paraId="380CA479" w14:textId="77777777" w:rsidTr="00FB60CA">
        <w:tc>
          <w:tcPr>
            <w:tcW w:w="4536" w:type="dxa"/>
            <w:vAlign w:val="center"/>
          </w:tcPr>
          <w:p w14:paraId="1131012B" w14:textId="77777777" w:rsidR="00E628E2" w:rsidRPr="00ED5841" w:rsidRDefault="00E628E2" w:rsidP="00FB60CA">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Ruolo in azienda</w:t>
            </w:r>
          </w:p>
        </w:tc>
        <w:tc>
          <w:tcPr>
            <w:tcW w:w="3686" w:type="dxa"/>
          </w:tcPr>
          <w:p w14:paraId="20069847" w14:textId="77777777" w:rsidR="00E628E2" w:rsidRPr="00ED5841" w:rsidRDefault="00E628E2" w:rsidP="00FB60CA">
            <w:pPr>
              <w:ind w:left="567" w:right="565"/>
              <w:jc w:val="both"/>
              <w:rPr>
                <w:rFonts w:ascii="Century Gothic" w:hAnsi="Century Gothic" w:cs="Courier New"/>
                <w:color w:val="1F497D" w:themeColor="text2"/>
                <w:sz w:val="24"/>
              </w:rPr>
            </w:pPr>
          </w:p>
        </w:tc>
      </w:tr>
      <w:tr w:rsidR="00E628E2" w:rsidRPr="00ED5841" w14:paraId="35959955" w14:textId="77777777" w:rsidTr="00FB60CA">
        <w:tc>
          <w:tcPr>
            <w:tcW w:w="4536" w:type="dxa"/>
            <w:vAlign w:val="center"/>
          </w:tcPr>
          <w:p w14:paraId="580E9723" w14:textId="77777777" w:rsidR="00E628E2" w:rsidRPr="00ED5841" w:rsidRDefault="00E628E2" w:rsidP="00FB60CA">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 xml:space="preserve">Telefono </w:t>
            </w:r>
          </w:p>
        </w:tc>
        <w:tc>
          <w:tcPr>
            <w:tcW w:w="3686" w:type="dxa"/>
          </w:tcPr>
          <w:p w14:paraId="42C90A1C" w14:textId="77777777" w:rsidR="00E628E2" w:rsidRPr="00ED5841" w:rsidRDefault="00E628E2" w:rsidP="00FB60CA">
            <w:pPr>
              <w:ind w:left="567" w:right="565"/>
              <w:jc w:val="both"/>
              <w:rPr>
                <w:rFonts w:ascii="Century Gothic" w:hAnsi="Century Gothic" w:cs="Courier New"/>
                <w:color w:val="1F497D" w:themeColor="text2"/>
                <w:sz w:val="24"/>
              </w:rPr>
            </w:pPr>
          </w:p>
        </w:tc>
      </w:tr>
      <w:tr w:rsidR="00E628E2" w:rsidRPr="00ED5841" w14:paraId="543E81B2" w14:textId="77777777" w:rsidTr="00FB60CA">
        <w:tc>
          <w:tcPr>
            <w:tcW w:w="4536" w:type="dxa"/>
            <w:vAlign w:val="center"/>
          </w:tcPr>
          <w:p w14:paraId="47281E75" w14:textId="77777777" w:rsidR="00E628E2" w:rsidRPr="00ED5841" w:rsidRDefault="00E628E2" w:rsidP="00FB60CA">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Fax</w:t>
            </w:r>
          </w:p>
        </w:tc>
        <w:tc>
          <w:tcPr>
            <w:tcW w:w="3686" w:type="dxa"/>
          </w:tcPr>
          <w:p w14:paraId="69253A67" w14:textId="77777777" w:rsidR="00E628E2" w:rsidRPr="00ED5841" w:rsidRDefault="00E628E2" w:rsidP="00FB60CA">
            <w:pPr>
              <w:ind w:left="567" w:right="565"/>
              <w:jc w:val="both"/>
              <w:rPr>
                <w:rFonts w:ascii="Century Gothic" w:hAnsi="Century Gothic" w:cs="Courier New"/>
                <w:color w:val="1F497D" w:themeColor="text2"/>
                <w:sz w:val="24"/>
              </w:rPr>
            </w:pPr>
          </w:p>
        </w:tc>
      </w:tr>
      <w:tr w:rsidR="00E628E2" w:rsidRPr="00ED5841" w14:paraId="1E034C10" w14:textId="77777777" w:rsidTr="00FB60CA">
        <w:tc>
          <w:tcPr>
            <w:tcW w:w="4536" w:type="dxa"/>
            <w:vAlign w:val="center"/>
          </w:tcPr>
          <w:p w14:paraId="7D02624D" w14:textId="77777777" w:rsidR="00E628E2" w:rsidRPr="00ED5841" w:rsidRDefault="00E628E2" w:rsidP="00FB60CA">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Indirizzo e-mail</w:t>
            </w:r>
          </w:p>
        </w:tc>
        <w:tc>
          <w:tcPr>
            <w:tcW w:w="3686" w:type="dxa"/>
          </w:tcPr>
          <w:p w14:paraId="5F821F9A" w14:textId="77777777" w:rsidR="00E628E2" w:rsidRPr="00ED5841" w:rsidRDefault="00E628E2" w:rsidP="00FB60CA">
            <w:pPr>
              <w:ind w:left="567" w:right="565"/>
              <w:jc w:val="both"/>
              <w:rPr>
                <w:rFonts w:ascii="Century Gothic" w:hAnsi="Century Gothic" w:cs="Courier New"/>
                <w:color w:val="1F497D" w:themeColor="text2"/>
                <w:sz w:val="24"/>
              </w:rPr>
            </w:pPr>
          </w:p>
        </w:tc>
      </w:tr>
      <w:tr w:rsidR="00E628E2" w:rsidRPr="00ED5841" w14:paraId="3C874169" w14:textId="77777777" w:rsidTr="00FB60CA">
        <w:tc>
          <w:tcPr>
            <w:tcW w:w="4536" w:type="dxa"/>
            <w:vAlign w:val="center"/>
          </w:tcPr>
          <w:p w14:paraId="7F89B19D" w14:textId="77777777" w:rsidR="00E628E2" w:rsidRPr="00ED5841" w:rsidRDefault="00E628E2" w:rsidP="00FB60CA">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Data di compilazione</w:t>
            </w:r>
          </w:p>
        </w:tc>
        <w:tc>
          <w:tcPr>
            <w:tcW w:w="3686" w:type="dxa"/>
          </w:tcPr>
          <w:p w14:paraId="606FCFE4" w14:textId="77777777" w:rsidR="00E628E2" w:rsidRPr="00ED5841" w:rsidRDefault="00E628E2" w:rsidP="00FB60CA">
            <w:pPr>
              <w:ind w:left="567" w:right="565"/>
              <w:jc w:val="both"/>
              <w:rPr>
                <w:rFonts w:ascii="Century Gothic" w:hAnsi="Century Gothic" w:cs="Courier New"/>
                <w:color w:val="1F497D" w:themeColor="text2"/>
                <w:sz w:val="24"/>
              </w:rPr>
            </w:pPr>
          </w:p>
        </w:tc>
      </w:tr>
    </w:tbl>
    <w:p w14:paraId="339FAA1C" w14:textId="77777777" w:rsidR="00E628E2" w:rsidRDefault="00E628E2" w:rsidP="00FB60CA">
      <w:pPr>
        <w:ind w:left="567" w:right="565"/>
        <w:jc w:val="both"/>
        <w:rPr>
          <w:rFonts w:ascii="Century Gothic" w:hAnsi="Century Gothic" w:cs="Courier New"/>
          <w:b/>
          <w:bCs/>
          <w:color w:val="1F497D" w:themeColor="text2"/>
          <w:sz w:val="24"/>
        </w:rPr>
      </w:pPr>
    </w:p>
    <w:p w14:paraId="246C6379" w14:textId="13CF1EEC" w:rsidR="00E628E2" w:rsidRPr="00ED5841" w:rsidRDefault="00E628E2" w:rsidP="00FB60CA">
      <w:pPr>
        <w:ind w:left="567" w:right="565"/>
        <w:jc w:val="both"/>
        <w:rPr>
          <w:rFonts w:ascii="Century Gothic" w:hAnsi="Century Gothic" w:cs="Courier New"/>
          <w:b/>
          <w:bCs/>
          <w:i/>
          <w:color w:val="1F497D" w:themeColor="text2"/>
          <w:sz w:val="24"/>
        </w:rPr>
      </w:pPr>
      <w:r w:rsidRPr="00ED5841">
        <w:rPr>
          <w:rFonts w:ascii="Century Gothic" w:hAnsi="Century Gothic" w:cs="Courier New"/>
          <w:b/>
          <w:bCs/>
          <w:i/>
          <w:color w:val="1F497D" w:themeColor="text2"/>
          <w:sz w:val="24"/>
        </w:rPr>
        <w:t>Informativa sul trattamento dei dati personali</w:t>
      </w:r>
      <w:r w:rsidR="000B62CD" w:rsidRPr="000B62CD">
        <w:rPr>
          <w:rFonts w:ascii="Century Gothic" w:hAnsi="Century Gothic" w:cs="Courier New"/>
          <w:color w:val="1F497D" w:themeColor="text2"/>
          <w:sz w:val="24"/>
        </w:rPr>
        <w:t xml:space="preserve"> </w:t>
      </w:r>
      <w:r w:rsidR="000B62CD">
        <w:rPr>
          <w:rFonts w:ascii="Century Gothic" w:hAnsi="Century Gothic" w:cs="Courier New"/>
          <w:b/>
          <w:bCs/>
          <w:i/>
          <w:color w:val="1F497D" w:themeColor="text2"/>
          <w:sz w:val="24"/>
        </w:rPr>
        <w:t>a</w:t>
      </w:r>
      <w:r w:rsidR="000B62CD" w:rsidRPr="000B62CD">
        <w:rPr>
          <w:rFonts w:ascii="Century Gothic" w:hAnsi="Century Gothic" w:cs="Courier New"/>
          <w:b/>
          <w:bCs/>
          <w:i/>
          <w:color w:val="1F497D" w:themeColor="text2"/>
          <w:sz w:val="24"/>
        </w:rPr>
        <w:t xml:space="preserve">i sensi dell'art. 13 del D. Lgs. n. 196/2003 “Codice in materia di protezione dei dati personali” </w:t>
      </w:r>
    </w:p>
    <w:p w14:paraId="0F8CFB47" w14:textId="305846AD" w:rsidR="00BF67EA" w:rsidRDefault="00BF67EA" w:rsidP="000B62CD">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Agenzia delle entrate-Riscossione</w:t>
      </w:r>
      <w:r w:rsidR="00E22243">
        <w:rPr>
          <w:rFonts w:ascii="Century Gothic" w:hAnsi="Century Gothic" w:cs="Courier New"/>
          <w:color w:val="1F497D" w:themeColor="text2"/>
          <w:sz w:val="24"/>
        </w:rPr>
        <w:t xml:space="preserve">, </w:t>
      </w:r>
      <w:r w:rsidRPr="00BF67EA">
        <w:rPr>
          <w:rFonts w:ascii="Century Gothic" w:hAnsi="Century Gothic" w:cs="Courier New"/>
          <w:color w:val="1F497D" w:themeColor="text2"/>
          <w:sz w:val="24"/>
        </w:rPr>
        <w:t xml:space="preserve">nella sua qualità di Titolare del trattamento, provvede alla raccolta ed al trattamento dei dati personali </w:t>
      </w:r>
      <w:r w:rsidR="000B62CD">
        <w:rPr>
          <w:rFonts w:ascii="Century Gothic" w:hAnsi="Century Gothic" w:cs="Courier New"/>
          <w:color w:val="1F497D" w:themeColor="text2"/>
          <w:sz w:val="24"/>
        </w:rPr>
        <w:t xml:space="preserve">forniti </w:t>
      </w:r>
      <w:r w:rsidRPr="00BF67EA">
        <w:rPr>
          <w:rFonts w:ascii="Century Gothic" w:hAnsi="Century Gothic" w:cs="Courier New"/>
          <w:color w:val="1F497D" w:themeColor="text2"/>
          <w:sz w:val="24"/>
        </w:rPr>
        <w:t>mediante la compilazione del presente</w:t>
      </w:r>
      <w:r w:rsidR="00CB77D5">
        <w:rPr>
          <w:rFonts w:ascii="Century Gothic" w:hAnsi="Century Gothic" w:cs="Courier New"/>
          <w:color w:val="1F497D" w:themeColor="text2"/>
          <w:sz w:val="24"/>
        </w:rPr>
        <w:t xml:space="preserve"> documento di consultazione di mercato</w:t>
      </w:r>
      <w:r w:rsidRPr="00BF67EA">
        <w:rPr>
          <w:rFonts w:ascii="Century Gothic" w:hAnsi="Century Gothic" w:cs="Courier New"/>
          <w:color w:val="1F497D" w:themeColor="text2"/>
          <w:sz w:val="24"/>
        </w:rPr>
        <w:t>.</w:t>
      </w:r>
    </w:p>
    <w:p w14:paraId="50C570E2" w14:textId="0DB6E9C7" w:rsidR="00BF67EA" w:rsidRPr="00BF67EA" w:rsidRDefault="00BF67EA" w:rsidP="000B62CD">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w:t>
      </w:r>
      <w:r w:rsidRPr="00ED5841">
        <w:rPr>
          <w:rFonts w:ascii="Century Gothic" w:hAnsi="Century Gothic" w:cs="Courier New"/>
          <w:color w:val="1F497D" w:themeColor="text2"/>
          <w:sz w:val="24"/>
        </w:rPr>
        <w:t xml:space="preserve">a raccolta ed il trattamento dei </w:t>
      </w:r>
      <w:r w:rsidR="000B62CD">
        <w:rPr>
          <w:rFonts w:ascii="Century Gothic" w:hAnsi="Century Gothic" w:cs="Courier New"/>
          <w:color w:val="1F497D" w:themeColor="text2"/>
          <w:sz w:val="24"/>
        </w:rPr>
        <w:t xml:space="preserve">predetti </w:t>
      </w:r>
      <w:r w:rsidRPr="00ED5841">
        <w:rPr>
          <w:rFonts w:ascii="Century Gothic" w:hAnsi="Century Gothic" w:cs="Courier New"/>
          <w:color w:val="1F497D" w:themeColor="text2"/>
          <w:sz w:val="24"/>
        </w:rPr>
        <w:t>dati personali sono effettuati al fine di consentire a</w:t>
      </w:r>
      <w:r>
        <w:rPr>
          <w:rFonts w:ascii="Century Gothic" w:hAnsi="Century Gothic" w:cs="Courier New"/>
          <w:color w:val="1F497D" w:themeColor="text2"/>
          <w:sz w:val="24"/>
        </w:rPr>
        <w:t>d</w:t>
      </w:r>
      <w:r w:rsidRPr="00ED5841">
        <w:rPr>
          <w:rFonts w:ascii="Century Gothic" w:hAnsi="Century Gothic" w:cs="Courier New"/>
          <w:color w:val="1F497D" w:themeColor="text2"/>
          <w:sz w:val="24"/>
        </w:rPr>
        <w:t xml:space="preserve"> </w:t>
      </w:r>
      <w:r>
        <w:rPr>
          <w:rFonts w:ascii="Century Gothic" w:hAnsi="Century Gothic" w:cs="Courier New"/>
          <w:color w:val="1F497D" w:themeColor="text2"/>
          <w:sz w:val="24"/>
        </w:rPr>
        <w:t>Agenzia delle entrate-Riscossione</w:t>
      </w:r>
      <w:r w:rsidRPr="00ED5841">
        <w:rPr>
          <w:rFonts w:ascii="Century Gothic" w:hAnsi="Century Gothic" w:cs="Courier New"/>
          <w:color w:val="1F497D" w:themeColor="text2"/>
          <w:sz w:val="24"/>
        </w:rPr>
        <w:t xml:space="preserve"> di condurre le attività connesse </w:t>
      </w:r>
      <w:r>
        <w:rPr>
          <w:rFonts w:ascii="Century Gothic" w:hAnsi="Century Gothic" w:cs="Courier New"/>
          <w:color w:val="1F497D" w:themeColor="text2"/>
          <w:sz w:val="24"/>
        </w:rPr>
        <w:t xml:space="preserve">alla consultazione </w:t>
      </w:r>
      <w:r w:rsidR="007328AC">
        <w:rPr>
          <w:rFonts w:ascii="Century Gothic" w:hAnsi="Century Gothic" w:cs="Courier New"/>
          <w:color w:val="1F497D" w:themeColor="text2"/>
          <w:sz w:val="24"/>
        </w:rPr>
        <w:t xml:space="preserve">preliminare </w:t>
      </w:r>
      <w:r>
        <w:rPr>
          <w:rFonts w:ascii="Century Gothic" w:hAnsi="Century Gothic" w:cs="Courier New"/>
          <w:color w:val="1F497D" w:themeColor="text2"/>
          <w:sz w:val="24"/>
        </w:rPr>
        <w:t>di mercato</w:t>
      </w:r>
      <w:r w:rsidRPr="000B62CD">
        <w:rPr>
          <w:rFonts w:ascii="Century Gothic" w:hAnsi="Century Gothic" w:cs="Courier New"/>
          <w:color w:val="1F497D" w:themeColor="text2"/>
          <w:sz w:val="24"/>
        </w:rPr>
        <w:t>.</w:t>
      </w:r>
      <w:r w:rsidRPr="00ED5841">
        <w:rPr>
          <w:rFonts w:ascii="Century Gothic" w:hAnsi="Century Gothic" w:cs="Courier New"/>
          <w:color w:val="1F497D" w:themeColor="text2"/>
          <w:sz w:val="24"/>
        </w:rPr>
        <w:t xml:space="preserve"> </w:t>
      </w:r>
    </w:p>
    <w:p w14:paraId="103C7093" w14:textId="5A82C154" w:rsidR="00CB77D5" w:rsidRDefault="00446AEC" w:rsidP="000B62CD">
      <w:pPr>
        <w:ind w:left="567" w:right="565" w:firstLine="567"/>
        <w:jc w:val="both"/>
        <w:rPr>
          <w:rFonts w:ascii="Century Gothic" w:hAnsi="Century Gothic" w:cs="Courier New"/>
          <w:color w:val="1F497D" w:themeColor="text2"/>
          <w:sz w:val="24"/>
        </w:rPr>
      </w:pPr>
      <w:r w:rsidRPr="00E22243">
        <w:rPr>
          <w:rFonts w:ascii="Century Gothic" w:hAnsi="Century Gothic" w:cs="Courier New"/>
          <w:color w:val="1F497D" w:themeColor="text2"/>
          <w:sz w:val="24"/>
        </w:rPr>
        <w:t xml:space="preserve">Il conferimento dei dati </w:t>
      </w:r>
      <w:r w:rsidR="00A75D1E">
        <w:rPr>
          <w:rFonts w:ascii="Century Gothic" w:hAnsi="Century Gothic" w:cs="Courier New"/>
          <w:color w:val="1F497D" w:themeColor="text2"/>
          <w:sz w:val="24"/>
        </w:rPr>
        <w:t xml:space="preserve">in questione </w:t>
      </w:r>
      <w:r w:rsidRPr="00E22243">
        <w:rPr>
          <w:rFonts w:ascii="Century Gothic" w:hAnsi="Century Gothic" w:cs="Courier New"/>
          <w:color w:val="1F497D" w:themeColor="text2"/>
          <w:sz w:val="24"/>
        </w:rPr>
        <w:t>è</w:t>
      </w:r>
      <w:r w:rsidR="00C10442">
        <w:rPr>
          <w:rFonts w:ascii="Century Gothic" w:hAnsi="Century Gothic" w:cs="Courier New"/>
          <w:color w:val="1F497D" w:themeColor="text2"/>
          <w:sz w:val="24"/>
        </w:rPr>
        <w:t xml:space="preserve"> </w:t>
      </w:r>
      <w:r w:rsidR="00A75D1E">
        <w:rPr>
          <w:rFonts w:ascii="Century Gothic" w:hAnsi="Century Gothic" w:cs="Courier New"/>
          <w:color w:val="1F497D" w:themeColor="text2"/>
          <w:sz w:val="24"/>
        </w:rPr>
        <w:t>facoltativo</w:t>
      </w:r>
      <w:r w:rsidR="000306E4">
        <w:rPr>
          <w:rFonts w:ascii="Century Gothic" w:hAnsi="Century Gothic" w:cs="Courier New"/>
          <w:color w:val="1F497D" w:themeColor="text2"/>
          <w:sz w:val="24"/>
        </w:rPr>
        <w:t xml:space="preserve">. </w:t>
      </w:r>
      <w:r w:rsidR="00BF67EA" w:rsidRPr="00CB77D5">
        <w:rPr>
          <w:rFonts w:ascii="Century Gothic" w:hAnsi="Century Gothic" w:cs="Courier New"/>
          <w:color w:val="1F497D" w:themeColor="text2"/>
          <w:sz w:val="24"/>
        </w:rPr>
        <w:t>I dati conferiti saranno trattati mediante l’ausilio di strumenti elettronici, telematici e manuali, con logiche strettamente correlate alla predetta finalità e comunque in modo da garantirne la sicurezza e la riservatezza, nel rispetto delle previsioni di cui all’art. 11 del</w:t>
      </w:r>
      <w:r w:rsidR="00BC7C0B" w:rsidRPr="00BC7C0B">
        <w:rPr>
          <w:rFonts w:ascii="Century Gothic" w:hAnsi="Century Gothic" w:cs="Courier New"/>
          <w:color w:val="1F497D" w:themeColor="text2"/>
          <w:sz w:val="24"/>
        </w:rPr>
        <w:t xml:space="preserve"> D. </w:t>
      </w:r>
      <w:proofErr w:type="spellStart"/>
      <w:r w:rsidR="00BC7C0B" w:rsidRPr="00BC7C0B">
        <w:rPr>
          <w:rFonts w:ascii="Century Gothic" w:hAnsi="Century Gothic" w:cs="Courier New"/>
          <w:color w:val="1F497D" w:themeColor="text2"/>
          <w:sz w:val="24"/>
        </w:rPr>
        <w:t>Lgs</w:t>
      </w:r>
      <w:proofErr w:type="spellEnd"/>
      <w:r w:rsidR="00BC7C0B" w:rsidRPr="00BC7C0B">
        <w:rPr>
          <w:rFonts w:ascii="Century Gothic" w:hAnsi="Century Gothic" w:cs="Courier New"/>
          <w:color w:val="1F497D" w:themeColor="text2"/>
          <w:sz w:val="24"/>
        </w:rPr>
        <w:t>. n. 196/2003</w:t>
      </w:r>
      <w:r w:rsidR="00BF67EA" w:rsidRPr="00CB77D5">
        <w:rPr>
          <w:rFonts w:ascii="Century Gothic" w:hAnsi="Century Gothic" w:cs="Courier New"/>
          <w:color w:val="1F497D" w:themeColor="text2"/>
          <w:sz w:val="24"/>
        </w:rPr>
        <w:t xml:space="preserve">. </w:t>
      </w:r>
    </w:p>
    <w:p w14:paraId="016B4590" w14:textId="77777777" w:rsidR="00CB77D5" w:rsidRPr="00CB77D5" w:rsidRDefault="00CB77D5" w:rsidP="000B62CD">
      <w:pPr>
        <w:ind w:left="567" w:right="565" w:firstLine="567"/>
        <w:jc w:val="both"/>
        <w:rPr>
          <w:rFonts w:ascii="Century Gothic" w:hAnsi="Century Gothic" w:cs="Courier New"/>
          <w:color w:val="1F497D" w:themeColor="text2"/>
          <w:sz w:val="24"/>
        </w:rPr>
      </w:pPr>
      <w:r w:rsidRPr="00CB77D5">
        <w:rPr>
          <w:rFonts w:ascii="Century Gothic" w:hAnsi="Century Gothic" w:cs="Courier New"/>
          <w:color w:val="1F497D" w:themeColor="text2"/>
          <w:sz w:val="24"/>
        </w:rPr>
        <w:t xml:space="preserve">I dati personali non possono essere oggetto di diffusione, tuttavia, se necessario per le finalità di cui sopra, possono essere comunicati: </w:t>
      </w:r>
    </w:p>
    <w:p w14:paraId="0B58581E" w14:textId="77777777" w:rsidR="00CB77D5" w:rsidRPr="00A75D1E" w:rsidRDefault="00CB77D5" w:rsidP="00A75D1E">
      <w:pPr>
        <w:pStyle w:val="Paragrafoelenco"/>
        <w:numPr>
          <w:ilvl w:val="0"/>
          <w:numId w:val="25"/>
        </w:numPr>
        <w:ind w:right="565"/>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 xml:space="preserve">ai soggetti a cui la comunicazione dei dati debba essere effettuata in adempimento di un obbligo previsto dalla </w:t>
      </w:r>
      <w:r w:rsidRPr="00A75D1E">
        <w:rPr>
          <w:rFonts w:ascii="Century Gothic" w:hAnsi="Century Gothic" w:cs="Courier New"/>
          <w:color w:val="1F497D" w:themeColor="text2"/>
          <w:sz w:val="24"/>
        </w:rPr>
        <w:lastRenderedPageBreak/>
        <w:t xml:space="preserve">legge, da un regolamento o dalla normativa comunitaria, nonché da convenzioni in materia di riscossione; </w:t>
      </w:r>
    </w:p>
    <w:p w14:paraId="57393038" w14:textId="3B346970" w:rsidR="00CB77D5" w:rsidRPr="00A75D1E" w:rsidRDefault="00CB77D5" w:rsidP="00A75D1E">
      <w:pPr>
        <w:pStyle w:val="Paragrafoelenco"/>
        <w:numPr>
          <w:ilvl w:val="0"/>
          <w:numId w:val="25"/>
        </w:numPr>
        <w:ind w:right="565"/>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ai soggetti designati dai</w:t>
      </w:r>
      <w:r w:rsidR="00A75D1E">
        <w:rPr>
          <w:rFonts w:ascii="Century Gothic" w:hAnsi="Century Gothic" w:cs="Courier New"/>
          <w:color w:val="1F497D" w:themeColor="text2"/>
          <w:sz w:val="24"/>
        </w:rPr>
        <w:t xml:space="preserve"> </w:t>
      </w:r>
      <w:r w:rsidRPr="00A75D1E">
        <w:rPr>
          <w:rFonts w:ascii="Century Gothic" w:hAnsi="Century Gothic" w:cs="Courier New"/>
          <w:color w:val="1F497D" w:themeColor="text2"/>
          <w:sz w:val="24"/>
        </w:rPr>
        <w:t>Titolari, in qualità di Responsabili esterni ovvero interni e di Incaricati del trattamento.</w:t>
      </w:r>
    </w:p>
    <w:p w14:paraId="7354D4CC" w14:textId="4CA4101E" w:rsidR="00CB77D5" w:rsidRPr="00A75D1E" w:rsidRDefault="00BF67EA" w:rsidP="00A75D1E">
      <w:pPr>
        <w:ind w:left="567" w:right="565" w:firstLine="567"/>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 xml:space="preserve">Nell’ambito dei diritti </w:t>
      </w:r>
      <w:r w:rsidR="00A75D1E">
        <w:rPr>
          <w:rFonts w:ascii="Century Gothic" w:hAnsi="Century Gothic" w:cs="Courier New"/>
          <w:color w:val="1F497D" w:themeColor="text2"/>
          <w:sz w:val="24"/>
        </w:rPr>
        <w:t xml:space="preserve"> di cui </w:t>
      </w:r>
      <w:r w:rsidRPr="00A75D1E">
        <w:rPr>
          <w:rFonts w:ascii="Century Gothic" w:hAnsi="Century Gothic" w:cs="Courier New"/>
          <w:color w:val="1F497D" w:themeColor="text2"/>
          <w:sz w:val="24"/>
        </w:rPr>
        <w:t>all'art. 7</w:t>
      </w:r>
      <w:r w:rsidR="00CB77D5" w:rsidRPr="00A75D1E">
        <w:rPr>
          <w:rFonts w:ascii="Century Gothic" w:hAnsi="Century Gothic" w:cs="Courier New"/>
          <w:color w:val="1F497D" w:themeColor="text2"/>
          <w:sz w:val="24"/>
          <w:vertAlign w:val="superscript"/>
        </w:rPr>
        <w:footnoteReference w:id="1"/>
      </w:r>
      <w:r w:rsidRPr="00A75D1E">
        <w:rPr>
          <w:rFonts w:ascii="Century Gothic" w:hAnsi="Century Gothic" w:cs="Courier New"/>
          <w:color w:val="1F497D" w:themeColor="text2"/>
          <w:sz w:val="24"/>
        </w:rPr>
        <w:t xml:space="preserve"> del </w:t>
      </w:r>
      <w:r w:rsidR="00A75D1E" w:rsidRPr="00A75D1E">
        <w:rPr>
          <w:rFonts w:ascii="Century Gothic" w:hAnsi="Century Gothic" w:cs="Courier New"/>
          <w:color w:val="1F497D" w:themeColor="text2"/>
          <w:sz w:val="24"/>
        </w:rPr>
        <w:t xml:space="preserve">D. </w:t>
      </w:r>
      <w:proofErr w:type="spellStart"/>
      <w:r w:rsidR="00A75D1E" w:rsidRPr="00A75D1E">
        <w:rPr>
          <w:rFonts w:ascii="Century Gothic" w:hAnsi="Century Gothic" w:cs="Courier New"/>
          <w:color w:val="1F497D" w:themeColor="text2"/>
          <w:sz w:val="24"/>
        </w:rPr>
        <w:t>Lgs</w:t>
      </w:r>
      <w:proofErr w:type="spellEnd"/>
      <w:r w:rsidR="00A75D1E" w:rsidRPr="00A75D1E">
        <w:rPr>
          <w:rFonts w:ascii="Century Gothic" w:hAnsi="Century Gothic" w:cs="Courier New"/>
          <w:color w:val="1F497D" w:themeColor="text2"/>
          <w:sz w:val="24"/>
        </w:rPr>
        <w:t>. n. 196/2003</w:t>
      </w:r>
      <w:r w:rsidRPr="00A75D1E">
        <w:rPr>
          <w:rFonts w:ascii="Century Gothic" w:hAnsi="Century Gothic" w:cs="Courier New"/>
          <w:color w:val="1F497D" w:themeColor="text2"/>
          <w:sz w:val="24"/>
        </w:rPr>
        <w:t>,</w:t>
      </w:r>
      <w:r w:rsidR="00A75D1E">
        <w:rPr>
          <w:rFonts w:ascii="Century Gothic" w:hAnsi="Century Gothic" w:cs="Courier New"/>
          <w:color w:val="1F497D" w:themeColor="text2"/>
          <w:sz w:val="24"/>
        </w:rPr>
        <w:t xml:space="preserve"> </w:t>
      </w:r>
      <w:r w:rsidR="00C10442">
        <w:rPr>
          <w:rFonts w:ascii="Century Gothic" w:hAnsi="Century Gothic" w:cs="Courier New"/>
          <w:color w:val="1F497D" w:themeColor="text2"/>
          <w:sz w:val="24"/>
        </w:rPr>
        <w:t xml:space="preserve">l’interessato ha </w:t>
      </w:r>
      <w:r w:rsidRPr="00A75D1E">
        <w:rPr>
          <w:rFonts w:ascii="Century Gothic" w:hAnsi="Century Gothic" w:cs="Courier New"/>
          <w:color w:val="1F497D" w:themeColor="text2"/>
          <w:sz w:val="24"/>
        </w:rPr>
        <w:t>il diritto</w:t>
      </w:r>
      <w:r w:rsidR="00A75D1E" w:rsidRPr="00A75D1E">
        <w:rPr>
          <w:rFonts w:ascii="Century Gothic" w:hAnsi="Century Gothic" w:cs="Courier New"/>
          <w:color w:val="1F497D" w:themeColor="text2"/>
          <w:sz w:val="24"/>
        </w:rPr>
        <w:t xml:space="preserve"> di ottenere</w:t>
      </w:r>
      <w:r w:rsidRPr="00A75D1E">
        <w:rPr>
          <w:rFonts w:ascii="Century Gothic" w:hAnsi="Century Gothic" w:cs="Courier New"/>
          <w:color w:val="1F497D" w:themeColor="text2"/>
          <w:sz w:val="24"/>
        </w:rPr>
        <w:t xml:space="preserve">, in qualunque momento, la conferma dell'esistenza di dati personali che </w:t>
      </w:r>
      <w:r w:rsidR="00C10442">
        <w:rPr>
          <w:rFonts w:ascii="Century Gothic" w:hAnsi="Century Gothic" w:cs="Courier New"/>
          <w:color w:val="1F497D" w:themeColor="text2"/>
          <w:sz w:val="24"/>
        </w:rPr>
        <w:t xml:space="preserve">lo </w:t>
      </w:r>
      <w:r w:rsidRPr="00A75D1E">
        <w:rPr>
          <w:rFonts w:ascii="Century Gothic" w:hAnsi="Century Gothic" w:cs="Courier New"/>
          <w:color w:val="1F497D" w:themeColor="text2"/>
          <w:sz w:val="24"/>
        </w:rPr>
        <w:t>riguardano</w:t>
      </w:r>
      <w:r w:rsidR="00A75D1E">
        <w:rPr>
          <w:rFonts w:ascii="Century Gothic" w:hAnsi="Century Gothic" w:cs="Courier New"/>
          <w:color w:val="1F497D" w:themeColor="text2"/>
          <w:sz w:val="24"/>
        </w:rPr>
        <w:t xml:space="preserve"> </w:t>
      </w:r>
      <w:r w:rsidRPr="00A75D1E">
        <w:rPr>
          <w:rFonts w:ascii="Century Gothic" w:hAnsi="Century Gothic" w:cs="Courier New"/>
          <w:color w:val="1F497D" w:themeColor="text2"/>
          <w:sz w:val="24"/>
        </w:rPr>
        <w:t xml:space="preserve">e la loro comunicazione in forma intelligibile, nonché </w:t>
      </w:r>
      <w:r w:rsidR="00A75D1E">
        <w:rPr>
          <w:rFonts w:ascii="Century Gothic" w:hAnsi="Century Gothic" w:cs="Courier New"/>
          <w:color w:val="1F497D" w:themeColor="text2"/>
          <w:sz w:val="24"/>
        </w:rPr>
        <w:t xml:space="preserve">di </w:t>
      </w:r>
      <w:r w:rsidRPr="00A75D1E">
        <w:rPr>
          <w:rFonts w:ascii="Century Gothic" w:hAnsi="Century Gothic" w:cs="Courier New"/>
          <w:color w:val="1F497D" w:themeColor="text2"/>
          <w:sz w:val="24"/>
        </w:rPr>
        <w:t>acquisire indicazione delle finalità e modalità del trattamento ovvero della logica applicata in caso di trattamento effettuato con l’ausilio di strumenti elettronici.</w:t>
      </w:r>
    </w:p>
    <w:p w14:paraId="66930F3A" w14:textId="50152824" w:rsidR="00A75D1E" w:rsidRPr="009347AE" w:rsidRDefault="00CB77D5" w:rsidP="009347AE">
      <w:pPr>
        <w:ind w:left="567" w:right="565" w:firstLine="567"/>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Tali richieste, corredate da copia di idoneo e valido documento di riconoscimento, possono essere inoltrate ad Agenzia delle entrate-</w:t>
      </w:r>
      <w:r w:rsidRPr="009347AE">
        <w:rPr>
          <w:rFonts w:ascii="Century Gothic" w:hAnsi="Century Gothic" w:cs="Courier New"/>
          <w:color w:val="1F497D" w:themeColor="text2"/>
          <w:sz w:val="24"/>
        </w:rPr>
        <w:t xml:space="preserve">Riscossione, Responsabile pro-tempore Settore Legale e Contenzioso, via  Giuseppe </w:t>
      </w:r>
      <w:proofErr w:type="spellStart"/>
      <w:r w:rsidRPr="009347AE">
        <w:rPr>
          <w:rFonts w:ascii="Century Gothic" w:hAnsi="Century Gothic" w:cs="Courier New"/>
          <w:color w:val="1F497D" w:themeColor="text2"/>
          <w:sz w:val="24"/>
        </w:rPr>
        <w:t>Grezar</w:t>
      </w:r>
      <w:proofErr w:type="spellEnd"/>
      <w:r w:rsidRPr="009347AE">
        <w:rPr>
          <w:rFonts w:ascii="Century Gothic" w:hAnsi="Century Gothic" w:cs="Courier New"/>
          <w:color w:val="1F497D" w:themeColor="text2"/>
          <w:sz w:val="24"/>
        </w:rPr>
        <w:t xml:space="preserve">, 14 - 00142 Roma oppure  all'indirizzo di posta elettronica: </w:t>
      </w:r>
      <w:hyperlink r:id="rId12" w:history="1">
        <w:r w:rsidRPr="009347AE">
          <w:rPr>
            <w:rFonts w:ascii="Century Gothic" w:hAnsi="Century Gothic" w:cs="Courier New"/>
            <w:color w:val="1F497D" w:themeColor="text2"/>
            <w:sz w:val="24"/>
          </w:rPr>
          <w:t>privacy@agenziariscossione.gov.it</w:t>
        </w:r>
      </w:hyperlink>
      <w:r w:rsidRPr="009347AE">
        <w:rPr>
          <w:rFonts w:ascii="Century Gothic" w:hAnsi="Century Gothic" w:cs="Courier New"/>
          <w:color w:val="1F497D" w:themeColor="text2"/>
          <w:sz w:val="24"/>
        </w:rPr>
        <w:t xml:space="preserve">. </w:t>
      </w:r>
    </w:p>
    <w:p w14:paraId="3056A8F7" w14:textId="1DC53B03" w:rsidR="000B62CD" w:rsidRPr="000B62CD" w:rsidRDefault="00A75D1E" w:rsidP="00A75D1E">
      <w:pPr>
        <w:ind w:left="567" w:right="565"/>
        <w:jc w:val="both"/>
        <w:rPr>
          <w:rFonts w:ascii="Century Gothic" w:hAnsi="Century Gothic" w:cs="Courier New"/>
          <w:color w:val="1F497D" w:themeColor="text2"/>
          <w:sz w:val="24"/>
        </w:rPr>
      </w:pPr>
      <w:r w:rsidRPr="009347AE">
        <w:rPr>
          <w:rFonts w:ascii="Century Gothic" w:hAnsi="Century Gothic" w:cs="Courier New"/>
          <w:color w:val="1F497D" w:themeColor="text2"/>
          <w:sz w:val="24"/>
        </w:rPr>
        <w:t>Si d</w:t>
      </w:r>
      <w:r w:rsidR="000B62CD" w:rsidRPr="009347AE">
        <w:rPr>
          <w:rFonts w:ascii="Century Gothic" w:hAnsi="Century Gothic" w:cs="Courier New"/>
          <w:color w:val="1F497D" w:themeColor="text2"/>
          <w:sz w:val="24"/>
        </w:rPr>
        <w:t xml:space="preserve">ichiara di aver preso visione dell’informativa sul trattamento dei dati personali conferiti </w:t>
      </w:r>
      <w:r w:rsidR="00207CF5" w:rsidRPr="009347AE">
        <w:rPr>
          <w:rFonts w:ascii="Century Gothic" w:hAnsi="Century Gothic" w:cs="Courier New"/>
          <w:color w:val="1F497D" w:themeColor="text2"/>
          <w:sz w:val="24"/>
        </w:rPr>
        <w:t xml:space="preserve">mediante la compilazione del presente documento </w:t>
      </w:r>
      <w:r w:rsidR="000B62CD" w:rsidRPr="009347AE">
        <w:rPr>
          <w:rFonts w:ascii="Century Gothic" w:hAnsi="Century Gothic" w:cs="Courier New"/>
          <w:color w:val="1F497D" w:themeColor="text2"/>
          <w:sz w:val="24"/>
        </w:rPr>
        <w:t xml:space="preserve">e </w:t>
      </w:r>
      <w:r w:rsidRPr="009347AE">
        <w:rPr>
          <w:rFonts w:ascii="Century Gothic" w:hAnsi="Century Gothic" w:cs="Courier New"/>
          <w:color w:val="1F497D" w:themeColor="text2"/>
          <w:sz w:val="24"/>
        </w:rPr>
        <w:t xml:space="preserve">si autorizza il trattamento dei </w:t>
      </w:r>
      <w:r w:rsidR="00207CF5" w:rsidRPr="009347AE">
        <w:rPr>
          <w:rFonts w:ascii="Century Gothic" w:hAnsi="Century Gothic" w:cs="Courier New"/>
          <w:color w:val="1F497D" w:themeColor="text2"/>
          <w:sz w:val="24"/>
        </w:rPr>
        <w:t xml:space="preserve">medesimi </w:t>
      </w:r>
      <w:r w:rsidRPr="009347AE">
        <w:rPr>
          <w:rFonts w:ascii="Century Gothic" w:hAnsi="Century Gothic" w:cs="Courier New"/>
          <w:color w:val="1F497D" w:themeColor="text2"/>
          <w:sz w:val="24"/>
        </w:rPr>
        <w:t>dati</w:t>
      </w:r>
      <w:r w:rsidR="00207CF5" w:rsidRPr="009347AE">
        <w:rPr>
          <w:rFonts w:ascii="Century Gothic" w:hAnsi="Century Gothic" w:cs="Courier New"/>
          <w:color w:val="1F497D" w:themeColor="text2"/>
          <w:sz w:val="24"/>
        </w:rPr>
        <w:t>.</w:t>
      </w:r>
      <w:r w:rsidR="00207CF5">
        <w:rPr>
          <w:rFonts w:ascii="Century Gothic" w:hAnsi="Century Gothic" w:cs="Courier New"/>
          <w:color w:val="1F497D" w:themeColor="text2"/>
          <w:sz w:val="24"/>
        </w:rPr>
        <w:t xml:space="preserve"> </w:t>
      </w:r>
    </w:p>
    <w:p w14:paraId="177C0D9E" w14:textId="77777777" w:rsidR="005F49F4" w:rsidRPr="005F49F4" w:rsidRDefault="005F49F4" w:rsidP="00FB60CA">
      <w:pPr>
        <w:ind w:left="567" w:right="565"/>
        <w:jc w:val="both"/>
        <w:rPr>
          <w:rFonts w:ascii="Century Gothic" w:hAnsi="Century Gothic" w:cs="Courier New"/>
          <w:b/>
          <w:bCs/>
          <w:i/>
          <w:color w:val="1F497D" w:themeColor="text2"/>
          <w:sz w:val="24"/>
        </w:rPr>
      </w:pPr>
      <w:r w:rsidRPr="005F49F4">
        <w:rPr>
          <w:rFonts w:ascii="Century Gothic" w:hAnsi="Century Gothic" w:cs="Courier New"/>
          <w:b/>
          <w:bCs/>
          <w:i/>
          <w:color w:val="1F497D" w:themeColor="text2"/>
          <w:sz w:val="24"/>
        </w:rPr>
        <w:lastRenderedPageBreak/>
        <w:t>Descrizione dell’iniziativa</w:t>
      </w:r>
    </w:p>
    <w:p w14:paraId="0D2329EA" w14:textId="2539E998" w:rsidR="005F49F4" w:rsidRPr="005F49F4" w:rsidRDefault="005F49F4" w:rsidP="00FB60CA">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Agenzia delle </w:t>
      </w:r>
      <w:r w:rsidR="00FB60CA">
        <w:rPr>
          <w:rFonts w:ascii="Century Gothic" w:hAnsi="Century Gothic" w:cs="Courier New"/>
          <w:color w:val="1F497D" w:themeColor="text2"/>
          <w:sz w:val="24"/>
        </w:rPr>
        <w:t xml:space="preserve">entrate-Riscossione </w:t>
      </w:r>
      <w:r w:rsidRPr="005F49F4">
        <w:rPr>
          <w:rFonts w:ascii="Century Gothic" w:hAnsi="Century Gothic" w:cs="Courier New"/>
          <w:color w:val="1F497D" w:themeColor="text2"/>
          <w:sz w:val="24"/>
        </w:rPr>
        <w:t xml:space="preserve">deve espletare una procedura ai sensi del D. Lgs. 50/2016 per approvvigionarsi dei servizi di movimentazione, trasporto, stoccaggio e apertura forzata di containers di dimensione 20′ box (6 mt) e 3 </w:t>
      </w:r>
      <w:proofErr w:type="spellStart"/>
      <w:r w:rsidRPr="005F49F4">
        <w:rPr>
          <w:rFonts w:ascii="Century Gothic" w:hAnsi="Century Gothic" w:cs="Courier New"/>
          <w:color w:val="1F497D" w:themeColor="text2"/>
          <w:sz w:val="24"/>
        </w:rPr>
        <w:t>shelter</w:t>
      </w:r>
      <w:proofErr w:type="spellEnd"/>
      <w:r w:rsidRPr="005F49F4">
        <w:rPr>
          <w:rFonts w:ascii="Century Gothic" w:hAnsi="Century Gothic" w:cs="Courier New"/>
          <w:color w:val="1F497D" w:themeColor="text2"/>
          <w:sz w:val="24"/>
        </w:rPr>
        <w:t>, nonché facchinaggio e deposito materiale in esso contenuto.</w:t>
      </w:r>
    </w:p>
    <w:p w14:paraId="6D7AC259" w14:textId="77777777" w:rsidR="005F49F4" w:rsidRPr="005F49F4" w:rsidRDefault="005F49F4" w:rsidP="00FB60CA">
      <w:pPr>
        <w:ind w:left="567" w:right="565" w:firstLine="567"/>
        <w:jc w:val="both"/>
        <w:rPr>
          <w:rFonts w:ascii="Century Gothic" w:hAnsi="Century Gothic" w:cs="Courier New"/>
          <w:color w:val="1F497D" w:themeColor="text2"/>
          <w:sz w:val="24"/>
        </w:rPr>
      </w:pPr>
      <w:r w:rsidRPr="005F49F4">
        <w:rPr>
          <w:rFonts w:ascii="Century Gothic" w:hAnsi="Century Gothic" w:cs="Courier New"/>
          <w:color w:val="1F497D" w:themeColor="text2"/>
          <w:sz w:val="24"/>
        </w:rPr>
        <w:t>Nello specifico viene richiesta la movimentazione ed il trasporto di nr. 63 containers (attualmente sovrapposti su tre livelli e posizionati in modo che le aperture degli stessi non sono raggiungibili) in una struttura coperta e la successiva estrazione, dopo apertura forzata, del materiale contenuto all’interno degli stessi con l’ausilio di attrezzature idonee e di personale specializzato e di facchinaggio, depositando il tutto all’interno di un’idonea struttura del fornitore.</w:t>
      </w:r>
    </w:p>
    <w:p w14:paraId="2FD997B0" w14:textId="77777777" w:rsidR="005F49F4" w:rsidRPr="005F49F4" w:rsidRDefault="005F49F4" w:rsidP="00FB60CA">
      <w:pPr>
        <w:ind w:left="567" w:right="565" w:firstLine="567"/>
        <w:jc w:val="both"/>
        <w:rPr>
          <w:rFonts w:ascii="Century Gothic" w:hAnsi="Century Gothic" w:cs="Courier New"/>
          <w:color w:val="1F497D" w:themeColor="text2"/>
          <w:sz w:val="24"/>
        </w:rPr>
      </w:pPr>
      <w:r w:rsidRPr="005F49F4">
        <w:rPr>
          <w:rFonts w:ascii="Century Gothic" w:hAnsi="Century Gothic" w:cs="Courier New"/>
          <w:color w:val="1F497D" w:themeColor="text2"/>
          <w:sz w:val="24"/>
        </w:rPr>
        <w:t>Infine i containers dovranno essere sistemati di modo che possano essere accessibili in ogni momento, anche in relazione alla circostanza che il materiale contenuto, una volta estratto ed esaminato, potrà essere ricollocato per tipologia all’interno dei containers in attesa di successivi sviluppi.</w:t>
      </w:r>
    </w:p>
    <w:p w14:paraId="2A8C03F5" w14:textId="77777777" w:rsidR="005F49F4" w:rsidRPr="005F49F4" w:rsidRDefault="005F49F4" w:rsidP="00FB60CA">
      <w:pPr>
        <w:ind w:left="567" w:right="565" w:firstLine="567"/>
        <w:jc w:val="both"/>
        <w:rPr>
          <w:rFonts w:ascii="Century Gothic" w:hAnsi="Century Gothic" w:cs="Courier New"/>
          <w:color w:val="1F497D" w:themeColor="text2"/>
          <w:sz w:val="24"/>
        </w:rPr>
      </w:pPr>
      <w:r w:rsidRPr="005F49F4">
        <w:rPr>
          <w:rFonts w:ascii="Century Gothic" w:hAnsi="Century Gothic" w:cs="Courier New"/>
          <w:color w:val="1F497D" w:themeColor="text2"/>
          <w:sz w:val="24"/>
        </w:rPr>
        <w:t>Il servizio richiesto è da svolgersi nella regione Lazio e più precisamente nella zona Nord-Ovest della provincia di Roma.</w:t>
      </w:r>
    </w:p>
    <w:p w14:paraId="1A72BAEA" w14:textId="1E8106DC" w:rsidR="00036B3F" w:rsidRDefault="00036B3F" w:rsidP="00FB60CA">
      <w:pPr>
        <w:ind w:left="567" w:right="565"/>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56F0F3EC" w14:textId="77777777" w:rsidR="00990F33" w:rsidRDefault="00990F33" w:rsidP="00FB60CA">
      <w:pPr>
        <w:ind w:left="567" w:right="565"/>
        <w:jc w:val="both"/>
        <w:rPr>
          <w:rFonts w:ascii="Century Gothic" w:hAnsi="Century Gothic" w:cs="Courier New"/>
          <w:b/>
          <w:bCs/>
          <w:color w:val="1F497D" w:themeColor="text2"/>
          <w:sz w:val="24"/>
        </w:rPr>
      </w:pPr>
    </w:p>
    <w:p w14:paraId="4799D4BA" w14:textId="77777777" w:rsidR="00036B3F" w:rsidRDefault="00036B3F" w:rsidP="00FB60CA">
      <w:pPr>
        <w:keepNext/>
        <w:spacing w:before="120" w:after="120" w:line="240" w:lineRule="auto"/>
        <w:ind w:left="567" w:right="565"/>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Domande</w:t>
      </w:r>
    </w:p>
    <w:p w14:paraId="4EF784E0" w14:textId="77777777" w:rsidR="000859EB" w:rsidRPr="00036B3F" w:rsidRDefault="000859EB" w:rsidP="00FB60CA">
      <w:pPr>
        <w:keepNext/>
        <w:spacing w:before="120" w:after="120" w:line="240" w:lineRule="auto"/>
        <w:ind w:left="567" w:right="565"/>
        <w:outlineLvl w:val="0"/>
        <w:rPr>
          <w:rFonts w:ascii="Century Gothic" w:eastAsia="Times New Roman" w:hAnsi="Century Gothic" w:cs="Arial"/>
          <w:b/>
          <w:color w:val="4F81BD" w:themeColor="accent1"/>
          <w:sz w:val="24"/>
          <w:szCs w:val="24"/>
          <w:lang w:eastAsia="it-IT"/>
        </w:rPr>
      </w:pPr>
    </w:p>
    <w:p w14:paraId="7382CD1B" w14:textId="77777777" w:rsidR="00036B3F" w:rsidRPr="00036B3F" w:rsidRDefault="00036B3F" w:rsidP="00FB60CA">
      <w:pPr>
        <w:numPr>
          <w:ilvl w:val="0"/>
          <w:numId w:val="17"/>
        </w:numPr>
        <w:spacing w:after="0"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L’Azienda è in grado di fornire tutti i servizi richiesti? In caso negativo, quali sono le tipologie di servizi non inclusi nell’offerta dell’Azienda?</w:t>
      </w:r>
    </w:p>
    <w:p w14:paraId="5C12BA71" w14:textId="7ECCB1A0" w:rsidR="00FB60CA" w:rsidRPr="009347AE" w:rsidRDefault="00FB60CA" w:rsidP="009347AE">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4CBC4BFA" w14:textId="77777777" w:rsidR="00036B3F" w:rsidRPr="00036B3F" w:rsidRDefault="00036B3F" w:rsidP="00FB60CA">
      <w:pPr>
        <w:numPr>
          <w:ilvl w:val="0"/>
          <w:numId w:val="17"/>
        </w:numPr>
        <w:spacing w:after="0"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Quali elementi l’Azienda ritiene possano incidere o costituire un limite per la partecipazione all’iniziativa in oggetto? </w:t>
      </w:r>
    </w:p>
    <w:p w14:paraId="42E5399A" w14:textId="77C66801" w:rsidR="00FB60CA" w:rsidRPr="009347AE" w:rsidRDefault="00FB60CA" w:rsidP="009347AE">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E5183EF" w14:textId="77777777" w:rsidR="00036B3F" w:rsidRPr="00036B3F" w:rsidRDefault="00036B3F" w:rsidP="00FB60CA">
      <w:pPr>
        <w:numPr>
          <w:ilvl w:val="0"/>
          <w:numId w:val="17"/>
        </w:numPr>
        <w:spacing w:after="0"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Il vostro mercato attuale comprende l’intero territorio nazionale oppure è limitato ad alcune aree geografiche? Siete presenti nella area da noi indicata in premessa ?</w:t>
      </w:r>
    </w:p>
    <w:p w14:paraId="380F2F8C" w14:textId="77777777" w:rsidR="00FB60CA" w:rsidRPr="00FB60CA" w:rsidRDefault="00FB60CA" w:rsidP="00FB60CA">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4C86F02C" w14:textId="2442FC09" w:rsidR="00FB60CA" w:rsidRPr="00036B3F" w:rsidRDefault="00FB60CA" w:rsidP="00FB60CA">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7E242802" w14:textId="77777777" w:rsidR="00036B3F" w:rsidRPr="00036B3F" w:rsidRDefault="00036B3F" w:rsidP="00FB60CA">
      <w:pPr>
        <w:numPr>
          <w:ilvl w:val="0"/>
          <w:numId w:val="17"/>
        </w:numPr>
        <w:spacing w:after="0"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Con riferimento alla fornitura di servizi analoghi a quelli oggetto di gara potreste descrivere le Vostre esperienze e in quale forma avete partecipato? (impresa singola, RTI, Consorzio…)?</w:t>
      </w:r>
    </w:p>
    <w:p w14:paraId="44F0DF8C" w14:textId="01B8A949" w:rsidR="00FB60CA" w:rsidRPr="009347AE" w:rsidRDefault="00FB60CA" w:rsidP="009347AE">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w:t>
      </w:r>
      <w:r w:rsidRPr="00FB60CA">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w:t>
      </w:r>
    </w:p>
    <w:p w14:paraId="2002FBDC" w14:textId="77777777" w:rsidR="00036B3F" w:rsidRPr="00036B3F" w:rsidRDefault="00036B3F" w:rsidP="00FB60CA">
      <w:pPr>
        <w:numPr>
          <w:ilvl w:val="0"/>
          <w:numId w:val="17"/>
        </w:numPr>
        <w:spacing w:after="0"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Quali elementi la vostra Azienda ritiene fondamentali per un miglioramento dei servizi in oggetto che possano essere ancora presi come indice oggettivo della qualità ?</w:t>
      </w:r>
    </w:p>
    <w:p w14:paraId="5DD870D1" w14:textId="7AFC625F" w:rsidR="00FB60CA" w:rsidRPr="009347AE" w:rsidRDefault="00FB60CA" w:rsidP="009347AE">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728BAF3" w14:textId="0B0687B0" w:rsidR="00036B3F" w:rsidRPr="00036B3F" w:rsidRDefault="00036B3F" w:rsidP="00FB60CA">
      <w:pPr>
        <w:numPr>
          <w:ilvl w:val="0"/>
          <w:numId w:val="17"/>
        </w:numPr>
        <w:spacing w:after="0"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Nel dettaglio potreste indicarci quali sono le parti che andrebbero a comporre il servizio ? E quali, ipotizzando per il trasporto di rimanere all’interno della regione Lazio, potrebbero essere i costi medi per ciascuna parte sia nel caso in cui venisse richiesto di ricollocare il materiale nel container sia nell’ipotesi in cui venisse svolta solamente l’estrazione del materiale con “conservazione” in</w:t>
      </w:r>
      <w:r w:rsidR="009347AE">
        <w:rPr>
          <w:rFonts w:ascii="Century Gothic" w:hAnsi="Century Gothic" w:cs="Courier New"/>
          <w:color w:val="1F497D" w:themeColor="text2"/>
          <w:sz w:val="24"/>
        </w:rPr>
        <w:t xml:space="preserve"> apposito spazio del deposito ?</w:t>
      </w:r>
    </w:p>
    <w:p w14:paraId="5721EFCF" w14:textId="604CE184" w:rsidR="00FB60CA" w:rsidRPr="00036B3F" w:rsidRDefault="00FB60CA" w:rsidP="00FB60CA">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9A96578" w14:textId="77777777" w:rsidR="00036B3F" w:rsidRPr="00036B3F" w:rsidRDefault="00036B3F" w:rsidP="00FB60CA">
      <w:pPr>
        <w:numPr>
          <w:ilvl w:val="0"/>
          <w:numId w:val="17"/>
        </w:numPr>
        <w:spacing w:after="0"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Rispetto ai prezzi da Voi praticati, in che percentuale incide il lavoro in giornata festiva (escluso il sabato)? </w:t>
      </w:r>
    </w:p>
    <w:p w14:paraId="0EFF285A" w14:textId="77777777" w:rsidR="00FB60CA" w:rsidRPr="00FB60CA" w:rsidRDefault="00FB60CA" w:rsidP="00FB60CA">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35859166" w14:textId="71D6AAED" w:rsidR="00FB60CA" w:rsidRPr="00036B3F" w:rsidRDefault="00FB60CA" w:rsidP="00FB60CA">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71A15FDB" w14:textId="77777777" w:rsidR="00036B3F" w:rsidRPr="00036B3F" w:rsidRDefault="00036B3F" w:rsidP="00FB60CA">
      <w:pPr>
        <w:numPr>
          <w:ilvl w:val="0"/>
          <w:numId w:val="17"/>
        </w:numPr>
        <w:spacing w:after="0"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Qual è il CCNL di riferimento della Vostra Azienda? </w:t>
      </w:r>
    </w:p>
    <w:p w14:paraId="18B8FFCF" w14:textId="77777777" w:rsidR="00FB60CA" w:rsidRPr="00FB60CA" w:rsidRDefault="00FB60CA" w:rsidP="00FB60CA">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120BE437" w14:textId="35936000" w:rsidR="00FB60CA" w:rsidRPr="00036B3F" w:rsidRDefault="00FB60CA" w:rsidP="00FB60CA">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14:paraId="122EF317" w14:textId="77777777" w:rsidR="00036B3F" w:rsidRPr="00036B3F" w:rsidRDefault="00036B3F" w:rsidP="00FB60CA">
      <w:pPr>
        <w:numPr>
          <w:ilvl w:val="0"/>
          <w:numId w:val="17"/>
        </w:numPr>
        <w:spacing w:after="0"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Quali sono le certificazioni/abilitazioni che la vostra Azienda deve possedere per lo svolgimento delle attività di cui alla presente consultazione ovvero di eventuali ulteriori abilitazioni/certificazioni apprezzabili per una migliore esecuzione del servizio ?</w:t>
      </w:r>
    </w:p>
    <w:p w14:paraId="4F146400" w14:textId="77777777" w:rsidR="00FB60CA" w:rsidRPr="00FB60CA" w:rsidRDefault="00FB60CA" w:rsidP="00FB60CA">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771B9D3B" w14:textId="5CDA1639" w:rsidR="00FB60CA" w:rsidRPr="00036B3F" w:rsidRDefault="00FB60CA" w:rsidP="00FB60CA">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65D0FD53" w14:textId="3B2212F8" w:rsidR="00036B3F" w:rsidRPr="00036B3F" w:rsidRDefault="00036B3F" w:rsidP="00FB60CA">
      <w:pPr>
        <w:numPr>
          <w:ilvl w:val="0"/>
          <w:numId w:val="17"/>
        </w:numPr>
        <w:spacing w:after="0"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Quali sono le certificazioni/abilitazioni che il personale vostro dipendente ovvero dipendente di altre società che collaborano/lavorano con/per la vostra azienda deve possedere per lo svolgimento delle attività (a titolo esemplificativo utilizzo di mezzi meccanici quale terna gommata, c</w:t>
      </w:r>
      <w:r w:rsidR="009347AE">
        <w:rPr>
          <w:rFonts w:ascii="Century Gothic" w:hAnsi="Century Gothic" w:cs="Courier New"/>
          <w:color w:val="1F497D" w:themeColor="text2"/>
          <w:sz w:val="24"/>
        </w:rPr>
        <w:t>arrello elevatore, gru, ecc.. ?</w:t>
      </w:r>
    </w:p>
    <w:p w14:paraId="23F7B446" w14:textId="77777777" w:rsidR="00FB60CA" w:rsidRPr="00FB60CA" w:rsidRDefault="00FB60CA" w:rsidP="00FB60CA">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3924A891" w14:textId="77777777" w:rsidR="009347AE" w:rsidRDefault="00FB60CA" w:rsidP="009347AE">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388C4F1E" w14:textId="732FF299" w:rsidR="00036B3F" w:rsidRPr="009347AE" w:rsidRDefault="00036B3F" w:rsidP="009347AE">
      <w:pPr>
        <w:numPr>
          <w:ilvl w:val="0"/>
          <w:numId w:val="17"/>
        </w:numPr>
        <w:spacing w:after="0" w:line="360" w:lineRule="auto"/>
        <w:ind w:left="567" w:right="565"/>
        <w:jc w:val="both"/>
        <w:rPr>
          <w:rFonts w:ascii="Century Gothic" w:hAnsi="Century Gothic" w:cs="Courier New"/>
          <w:color w:val="1F497D" w:themeColor="text2"/>
          <w:sz w:val="24"/>
        </w:rPr>
      </w:pPr>
      <w:r w:rsidRPr="009347AE">
        <w:rPr>
          <w:rFonts w:ascii="Century Gothic" w:hAnsi="Century Gothic" w:cs="Courier New"/>
          <w:color w:val="1F497D" w:themeColor="text2"/>
          <w:sz w:val="24"/>
        </w:rPr>
        <w:t xml:space="preserve">Con riferimento al fatturato specifico annuale, realizzato nel mercato Italiano) nell’erogazione dei diversi servizi oggetto della presente consultazione, la vostra Azienda in quale fascia si colloca rispetto alla </w:t>
      </w:r>
      <w:r w:rsidR="009347AE">
        <w:rPr>
          <w:rFonts w:ascii="Century Gothic" w:hAnsi="Century Gothic" w:cs="Courier New"/>
          <w:color w:val="1F497D" w:themeColor="text2"/>
          <w:sz w:val="24"/>
        </w:rPr>
        <w:t>tabella di seguito riportata ?</w:t>
      </w:r>
    </w:p>
    <w:tbl>
      <w:tblPr>
        <w:tblStyle w:val="Grigliatabella"/>
        <w:tblW w:w="0" w:type="auto"/>
        <w:jc w:val="center"/>
        <w:tblInd w:w="360" w:type="dxa"/>
        <w:tblLook w:val="04A0" w:firstRow="1" w:lastRow="0" w:firstColumn="1" w:lastColumn="0" w:noHBand="0" w:noVBand="1"/>
      </w:tblPr>
      <w:tblGrid>
        <w:gridCol w:w="1973"/>
        <w:gridCol w:w="3920"/>
      </w:tblGrid>
      <w:tr w:rsidR="00036B3F" w:rsidRPr="00036B3F" w14:paraId="0B64638A" w14:textId="77777777" w:rsidTr="00FB60CA">
        <w:trPr>
          <w:jc w:val="center"/>
        </w:trPr>
        <w:tc>
          <w:tcPr>
            <w:tcW w:w="1973" w:type="dxa"/>
          </w:tcPr>
          <w:p w14:paraId="79C3F2EF" w14:textId="77777777" w:rsidR="00036B3F" w:rsidRPr="00036B3F" w:rsidRDefault="00036B3F" w:rsidP="00FB60CA">
            <w:pPr>
              <w:spacing w:line="360" w:lineRule="auto"/>
              <w:ind w:left="567" w:right="565"/>
              <w:jc w:val="center"/>
              <w:rPr>
                <w:rFonts w:ascii="Century Gothic" w:eastAsiaTheme="minorHAnsi" w:hAnsi="Century Gothic" w:cs="Courier New"/>
                <w:b/>
                <w:color w:val="1F497D" w:themeColor="text2"/>
                <w:lang w:eastAsia="en-US"/>
              </w:rPr>
            </w:pPr>
            <w:r w:rsidRPr="00036B3F">
              <w:rPr>
                <w:rFonts w:ascii="Century Gothic" w:eastAsiaTheme="minorHAnsi" w:hAnsi="Century Gothic" w:cs="Courier New"/>
                <w:b/>
                <w:color w:val="1F497D" w:themeColor="text2"/>
                <w:lang w:eastAsia="en-US"/>
              </w:rPr>
              <w:t>Fascia</w:t>
            </w:r>
          </w:p>
        </w:tc>
        <w:tc>
          <w:tcPr>
            <w:tcW w:w="3920" w:type="dxa"/>
          </w:tcPr>
          <w:p w14:paraId="6D4BAE23" w14:textId="77777777" w:rsidR="00036B3F" w:rsidRPr="00036B3F" w:rsidRDefault="00036B3F" w:rsidP="00FB60CA">
            <w:pPr>
              <w:spacing w:line="360" w:lineRule="auto"/>
              <w:ind w:left="567" w:right="565"/>
              <w:jc w:val="center"/>
              <w:rPr>
                <w:rFonts w:ascii="Century Gothic" w:eastAsiaTheme="minorHAnsi" w:hAnsi="Century Gothic" w:cs="Courier New"/>
                <w:b/>
                <w:color w:val="1F497D" w:themeColor="text2"/>
                <w:lang w:eastAsia="en-US"/>
              </w:rPr>
            </w:pPr>
            <w:r w:rsidRPr="00036B3F">
              <w:rPr>
                <w:rFonts w:ascii="Century Gothic" w:eastAsiaTheme="minorHAnsi" w:hAnsi="Century Gothic" w:cs="Courier New"/>
                <w:b/>
                <w:color w:val="1F497D" w:themeColor="text2"/>
                <w:lang w:eastAsia="en-US"/>
              </w:rPr>
              <w:t>Importo</w:t>
            </w:r>
          </w:p>
        </w:tc>
      </w:tr>
      <w:tr w:rsidR="00036B3F" w:rsidRPr="00036B3F" w14:paraId="5D49D70A" w14:textId="77777777" w:rsidTr="00FB60CA">
        <w:trPr>
          <w:jc w:val="center"/>
        </w:trPr>
        <w:tc>
          <w:tcPr>
            <w:tcW w:w="1973" w:type="dxa"/>
          </w:tcPr>
          <w:p w14:paraId="254B4B20" w14:textId="77777777" w:rsidR="00036B3F" w:rsidRPr="00036B3F" w:rsidRDefault="00036B3F" w:rsidP="00FB60CA">
            <w:pPr>
              <w:spacing w:line="360" w:lineRule="auto"/>
              <w:ind w:left="567" w:right="565"/>
              <w:jc w:val="center"/>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1</w:t>
            </w:r>
          </w:p>
        </w:tc>
        <w:tc>
          <w:tcPr>
            <w:tcW w:w="3920" w:type="dxa"/>
          </w:tcPr>
          <w:p w14:paraId="548DC19F" w14:textId="77777777" w:rsidR="00036B3F" w:rsidRPr="00036B3F" w:rsidRDefault="00036B3F" w:rsidP="00FB60CA">
            <w:pPr>
              <w:spacing w:line="360" w:lineRule="auto"/>
              <w:ind w:left="567" w:right="565"/>
              <w:jc w:val="both"/>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Da € 0,00 a € 100.000,00</w:t>
            </w:r>
          </w:p>
        </w:tc>
      </w:tr>
      <w:tr w:rsidR="00036B3F" w:rsidRPr="00036B3F" w14:paraId="27508258" w14:textId="77777777" w:rsidTr="00FB60CA">
        <w:trPr>
          <w:jc w:val="center"/>
        </w:trPr>
        <w:tc>
          <w:tcPr>
            <w:tcW w:w="1973" w:type="dxa"/>
          </w:tcPr>
          <w:p w14:paraId="74CB7225" w14:textId="77777777" w:rsidR="00036B3F" w:rsidRPr="00036B3F" w:rsidRDefault="00036B3F" w:rsidP="00FB60CA">
            <w:pPr>
              <w:spacing w:line="360" w:lineRule="auto"/>
              <w:ind w:left="567" w:right="565"/>
              <w:jc w:val="center"/>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2</w:t>
            </w:r>
          </w:p>
        </w:tc>
        <w:tc>
          <w:tcPr>
            <w:tcW w:w="3920" w:type="dxa"/>
          </w:tcPr>
          <w:p w14:paraId="3BE6FBA3" w14:textId="77777777" w:rsidR="00036B3F" w:rsidRPr="00036B3F" w:rsidRDefault="00036B3F" w:rsidP="00FB60CA">
            <w:pPr>
              <w:spacing w:line="360" w:lineRule="auto"/>
              <w:ind w:left="567" w:right="565"/>
              <w:jc w:val="both"/>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Da € 100.001,00 a € 250.000,00</w:t>
            </w:r>
          </w:p>
        </w:tc>
      </w:tr>
      <w:tr w:rsidR="00036B3F" w:rsidRPr="00036B3F" w14:paraId="0967DB22" w14:textId="77777777" w:rsidTr="00FB60CA">
        <w:trPr>
          <w:jc w:val="center"/>
        </w:trPr>
        <w:tc>
          <w:tcPr>
            <w:tcW w:w="1973" w:type="dxa"/>
          </w:tcPr>
          <w:p w14:paraId="56A5338C" w14:textId="77777777" w:rsidR="00036B3F" w:rsidRPr="00036B3F" w:rsidRDefault="00036B3F" w:rsidP="00FB60CA">
            <w:pPr>
              <w:spacing w:line="360" w:lineRule="auto"/>
              <w:ind w:left="567" w:right="565"/>
              <w:jc w:val="center"/>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lastRenderedPageBreak/>
              <w:t>3</w:t>
            </w:r>
          </w:p>
        </w:tc>
        <w:tc>
          <w:tcPr>
            <w:tcW w:w="3920" w:type="dxa"/>
          </w:tcPr>
          <w:p w14:paraId="1AB769F0" w14:textId="77777777" w:rsidR="00036B3F" w:rsidRPr="00036B3F" w:rsidRDefault="00036B3F" w:rsidP="00FB60CA">
            <w:pPr>
              <w:spacing w:line="360" w:lineRule="auto"/>
              <w:ind w:left="567" w:right="565"/>
              <w:jc w:val="both"/>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Da € 250.001 a € 500.000,00</w:t>
            </w:r>
          </w:p>
        </w:tc>
      </w:tr>
      <w:tr w:rsidR="00036B3F" w:rsidRPr="00036B3F" w14:paraId="392B0918" w14:textId="77777777" w:rsidTr="00FB60CA">
        <w:trPr>
          <w:jc w:val="center"/>
        </w:trPr>
        <w:tc>
          <w:tcPr>
            <w:tcW w:w="1973" w:type="dxa"/>
          </w:tcPr>
          <w:p w14:paraId="704E4AA4" w14:textId="77777777" w:rsidR="00036B3F" w:rsidRPr="00036B3F" w:rsidRDefault="00036B3F" w:rsidP="00FB60CA">
            <w:pPr>
              <w:spacing w:line="360" w:lineRule="auto"/>
              <w:ind w:left="567" w:right="565"/>
              <w:jc w:val="center"/>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4</w:t>
            </w:r>
          </w:p>
        </w:tc>
        <w:tc>
          <w:tcPr>
            <w:tcW w:w="3920" w:type="dxa"/>
          </w:tcPr>
          <w:p w14:paraId="069264A0" w14:textId="77777777" w:rsidR="00036B3F" w:rsidRPr="00036B3F" w:rsidRDefault="00036B3F" w:rsidP="00FB60CA">
            <w:pPr>
              <w:spacing w:line="360" w:lineRule="auto"/>
              <w:ind w:left="567" w:right="565"/>
              <w:jc w:val="both"/>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Da € 500.001,00 a € 750.000,00</w:t>
            </w:r>
          </w:p>
        </w:tc>
      </w:tr>
      <w:tr w:rsidR="00036B3F" w:rsidRPr="00036B3F" w14:paraId="6101E7E2" w14:textId="77777777" w:rsidTr="00FB60CA">
        <w:trPr>
          <w:jc w:val="center"/>
        </w:trPr>
        <w:tc>
          <w:tcPr>
            <w:tcW w:w="1973" w:type="dxa"/>
          </w:tcPr>
          <w:p w14:paraId="4308B5AF" w14:textId="77777777" w:rsidR="00036B3F" w:rsidRPr="00036B3F" w:rsidRDefault="00036B3F" w:rsidP="00FB60CA">
            <w:pPr>
              <w:spacing w:line="360" w:lineRule="auto"/>
              <w:ind w:left="567" w:right="565"/>
              <w:jc w:val="center"/>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5</w:t>
            </w:r>
          </w:p>
        </w:tc>
        <w:tc>
          <w:tcPr>
            <w:tcW w:w="3920" w:type="dxa"/>
          </w:tcPr>
          <w:p w14:paraId="402EDDDB" w14:textId="77777777" w:rsidR="00036B3F" w:rsidRPr="00036B3F" w:rsidRDefault="00036B3F" w:rsidP="00FB60CA">
            <w:pPr>
              <w:spacing w:line="360" w:lineRule="auto"/>
              <w:ind w:left="567" w:right="565"/>
              <w:jc w:val="both"/>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Da € 750.001,00 a € 1.000.000,00</w:t>
            </w:r>
          </w:p>
        </w:tc>
      </w:tr>
      <w:tr w:rsidR="00036B3F" w:rsidRPr="00036B3F" w14:paraId="53705FBB" w14:textId="77777777" w:rsidTr="00FB60CA">
        <w:trPr>
          <w:jc w:val="center"/>
        </w:trPr>
        <w:tc>
          <w:tcPr>
            <w:tcW w:w="1973" w:type="dxa"/>
          </w:tcPr>
          <w:p w14:paraId="2129B453" w14:textId="77777777" w:rsidR="00036B3F" w:rsidRPr="00036B3F" w:rsidRDefault="00036B3F" w:rsidP="00FB60CA">
            <w:pPr>
              <w:spacing w:line="360" w:lineRule="auto"/>
              <w:ind w:left="567" w:right="565"/>
              <w:jc w:val="center"/>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6</w:t>
            </w:r>
          </w:p>
        </w:tc>
        <w:tc>
          <w:tcPr>
            <w:tcW w:w="3920" w:type="dxa"/>
          </w:tcPr>
          <w:p w14:paraId="57F7AB38" w14:textId="77777777" w:rsidR="00036B3F" w:rsidRPr="00036B3F" w:rsidRDefault="00036B3F" w:rsidP="00FB60CA">
            <w:pPr>
              <w:spacing w:line="360" w:lineRule="auto"/>
              <w:ind w:left="567" w:right="565"/>
              <w:jc w:val="both"/>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Oltre € 1.000.001,00</w:t>
            </w:r>
          </w:p>
        </w:tc>
      </w:tr>
    </w:tbl>
    <w:p w14:paraId="39F9F27B" w14:textId="77777777" w:rsidR="00FB60CA" w:rsidRPr="00036B3F" w:rsidRDefault="00FB60CA" w:rsidP="00FB60CA">
      <w:pPr>
        <w:keepNext/>
        <w:spacing w:before="120" w:after="120" w:line="240" w:lineRule="auto"/>
        <w:ind w:left="567" w:right="565"/>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 xml:space="preserve">Risposta: </w:t>
      </w:r>
    </w:p>
    <w:p w14:paraId="5336F4A0" w14:textId="77777777" w:rsidR="009347AE" w:rsidRDefault="00FB60CA" w:rsidP="009347AE">
      <w:pPr>
        <w:spacing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____________________________________________________________________________________________________________________________________________________________________________________________________________</w:t>
      </w:r>
    </w:p>
    <w:p w14:paraId="7B4AE59D" w14:textId="66150630" w:rsidR="00036B3F" w:rsidRPr="00036B3F" w:rsidRDefault="00036B3F" w:rsidP="009347AE">
      <w:pPr>
        <w:numPr>
          <w:ilvl w:val="0"/>
          <w:numId w:val="17"/>
        </w:numPr>
        <w:spacing w:after="0"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Con riferimento al contratto di punta per la fornitura di servizi analoghi a quelli in oggetto e sottoscritti  negli ultimi tre esercizi, lo stesso in quale fascia si colloca rispetto alla</w:t>
      </w:r>
      <w:r w:rsidR="009347AE">
        <w:rPr>
          <w:rFonts w:ascii="Century Gothic" w:hAnsi="Century Gothic" w:cs="Courier New"/>
          <w:color w:val="1F497D" w:themeColor="text2"/>
          <w:sz w:val="24"/>
        </w:rPr>
        <w:t xml:space="preserve"> tabella di seguito riportata ?</w:t>
      </w:r>
      <w:r w:rsidRPr="00036B3F">
        <w:rPr>
          <w:rFonts w:ascii="Century Gothic" w:hAnsi="Century Gothic" w:cs="Courier New"/>
          <w:color w:val="1F497D" w:themeColor="text2"/>
          <w:sz w:val="24"/>
        </w:rPr>
        <w:t xml:space="preserve"> </w:t>
      </w:r>
    </w:p>
    <w:tbl>
      <w:tblPr>
        <w:tblStyle w:val="Grigliatabella"/>
        <w:tblW w:w="0" w:type="auto"/>
        <w:jc w:val="center"/>
        <w:tblInd w:w="360" w:type="dxa"/>
        <w:tblLook w:val="04A0" w:firstRow="1" w:lastRow="0" w:firstColumn="1" w:lastColumn="0" w:noHBand="0" w:noVBand="1"/>
      </w:tblPr>
      <w:tblGrid>
        <w:gridCol w:w="1973"/>
        <w:gridCol w:w="3920"/>
      </w:tblGrid>
      <w:tr w:rsidR="00036B3F" w:rsidRPr="00036B3F" w14:paraId="757E4AA5" w14:textId="77777777" w:rsidTr="00FB60CA">
        <w:trPr>
          <w:jc w:val="center"/>
        </w:trPr>
        <w:tc>
          <w:tcPr>
            <w:tcW w:w="1973" w:type="dxa"/>
          </w:tcPr>
          <w:p w14:paraId="0357A057" w14:textId="77777777" w:rsidR="00036B3F" w:rsidRPr="00036B3F" w:rsidRDefault="00036B3F" w:rsidP="00FB60CA">
            <w:pPr>
              <w:spacing w:line="360" w:lineRule="auto"/>
              <w:ind w:left="567" w:right="565"/>
              <w:jc w:val="center"/>
              <w:rPr>
                <w:rFonts w:ascii="Century Gothic" w:eastAsiaTheme="minorHAnsi" w:hAnsi="Century Gothic" w:cs="Courier New"/>
                <w:b/>
                <w:color w:val="1F497D" w:themeColor="text2"/>
                <w:lang w:eastAsia="en-US"/>
              </w:rPr>
            </w:pPr>
            <w:r w:rsidRPr="00036B3F">
              <w:rPr>
                <w:rFonts w:ascii="Century Gothic" w:eastAsiaTheme="minorHAnsi" w:hAnsi="Century Gothic" w:cs="Courier New"/>
                <w:b/>
                <w:color w:val="1F497D" w:themeColor="text2"/>
                <w:lang w:eastAsia="en-US"/>
              </w:rPr>
              <w:t>Fascia</w:t>
            </w:r>
          </w:p>
        </w:tc>
        <w:tc>
          <w:tcPr>
            <w:tcW w:w="3920" w:type="dxa"/>
          </w:tcPr>
          <w:p w14:paraId="53AED716" w14:textId="77777777" w:rsidR="00036B3F" w:rsidRPr="00036B3F" w:rsidRDefault="00036B3F" w:rsidP="00FB60CA">
            <w:pPr>
              <w:spacing w:line="360" w:lineRule="auto"/>
              <w:ind w:left="567" w:right="565"/>
              <w:jc w:val="center"/>
              <w:rPr>
                <w:rFonts w:ascii="Century Gothic" w:eastAsiaTheme="minorHAnsi" w:hAnsi="Century Gothic" w:cs="Courier New"/>
                <w:b/>
                <w:color w:val="1F497D" w:themeColor="text2"/>
                <w:lang w:eastAsia="en-US"/>
              </w:rPr>
            </w:pPr>
            <w:r w:rsidRPr="00036B3F">
              <w:rPr>
                <w:rFonts w:ascii="Century Gothic" w:eastAsiaTheme="minorHAnsi" w:hAnsi="Century Gothic" w:cs="Courier New"/>
                <w:b/>
                <w:color w:val="1F497D" w:themeColor="text2"/>
                <w:lang w:eastAsia="en-US"/>
              </w:rPr>
              <w:t>Importo</w:t>
            </w:r>
          </w:p>
        </w:tc>
      </w:tr>
      <w:tr w:rsidR="00036B3F" w:rsidRPr="00036B3F" w14:paraId="5FE9D231" w14:textId="77777777" w:rsidTr="00FB60CA">
        <w:trPr>
          <w:jc w:val="center"/>
        </w:trPr>
        <w:tc>
          <w:tcPr>
            <w:tcW w:w="1973" w:type="dxa"/>
          </w:tcPr>
          <w:p w14:paraId="09028C1D" w14:textId="77777777" w:rsidR="00036B3F" w:rsidRPr="00036B3F" w:rsidRDefault="00036B3F" w:rsidP="00FB60CA">
            <w:pPr>
              <w:spacing w:line="360" w:lineRule="auto"/>
              <w:ind w:left="567" w:right="565"/>
              <w:jc w:val="center"/>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1</w:t>
            </w:r>
          </w:p>
        </w:tc>
        <w:tc>
          <w:tcPr>
            <w:tcW w:w="3920" w:type="dxa"/>
          </w:tcPr>
          <w:p w14:paraId="41C5E4DD" w14:textId="77777777" w:rsidR="00036B3F" w:rsidRPr="00036B3F" w:rsidRDefault="00036B3F" w:rsidP="00FB60CA">
            <w:pPr>
              <w:spacing w:line="360" w:lineRule="auto"/>
              <w:ind w:left="567" w:right="565"/>
              <w:jc w:val="both"/>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Da € 0,00 a € 100.000,00</w:t>
            </w:r>
          </w:p>
        </w:tc>
      </w:tr>
      <w:tr w:rsidR="00036B3F" w:rsidRPr="00036B3F" w14:paraId="26BC98A7" w14:textId="77777777" w:rsidTr="00FB60CA">
        <w:trPr>
          <w:jc w:val="center"/>
        </w:trPr>
        <w:tc>
          <w:tcPr>
            <w:tcW w:w="1973" w:type="dxa"/>
          </w:tcPr>
          <w:p w14:paraId="28318ED3" w14:textId="77777777" w:rsidR="00036B3F" w:rsidRPr="00036B3F" w:rsidRDefault="00036B3F" w:rsidP="00FB60CA">
            <w:pPr>
              <w:spacing w:line="360" w:lineRule="auto"/>
              <w:ind w:left="567" w:right="565"/>
              <w:jc w:val="center"/>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2</w:t>
            </w:r>
          </w:p>
        </w:tc>
        <w:tc>
          <w:tcPr>
            <w:tcW w:w="3920" w:type="dxa"/>
          </w:tcPr>
          <w:p w14:paraId="1040F325" w14:textId="77777777" w:rsidR="00036B3F" w:rsidRPr="00036B3F" w:rsidRDefault="00036B3F" w:rsidP="00FB60CA">
            <w:pPr>
              <w:spacing w:line="360" w:lineRule="auto"/>
              <w:ind w:left="567" w:right="565"/>
              <w:jc w:val="both"/>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Da € 100.001,00 a € 250.000,00</w:t>
            </w:r>
          </w:p>
        </w:tc>
      </w:tr>
      <w:tr w:rsidR="00036B3F" w:rsidRPr="00036B3F" w14:paraId="7DB2C3E1" w14:textId="77777777" w:rsidTr="00FB60CA">
        <w:trPr>
          <w:jc w:val="center"/>
        </w:trPr>
        <w:tc>
          <w:tcPr>
            <w:tcW w:w="1973" w:type="dxa"/>
          </w:tcPr>
          <w:p w14:paraId="2C38F9B7" w14:textId="77777777" w:rsidR="00036B3F" w:rsidRPr="00036B3F" w:rsidRDefault="00036B3F" w:rsidP="00FB60CA">
            <w:pPr>
              <w:spacing w:line="360" w:lineRule="auto"/>
              <w:ind w:left="567" w:right="565"/>
              <w:jc w:val="center"/>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3</w:t>
            </w:r>
          </w:p>
        </w:tc>
        <w:tc>
          <w:tcPr>
            <w:tcW w:w="3920" w:type="dxa"/>
          </w:tcPr>
          <w:p w14:paraId="20D09A0E" w14:textId="77777777" w:rsidR="00036B3F" w:rsidRPr="00036B3F" w:rsidRDefault="00036B3F" w:rsidP="00FB60CA">
            <w:pPr>
              <w:spacing w:line="360" w:lineRule="auto"/>
              <w:ind w:left="567" w:right="565"/>
              <w:jc w:val="both"/>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Da € 250.001 a € 500.000,00</w:t>
            </w:r>
          </w:p>
        </w:tc>
      </w:tr>
      <w:tr w:rsidR="00036B3F" w:rsidRPr="00036B3F" w14:paraId="2A6892AE" w14:textId="77777777" w:rsidTr="00FB60CA">
        <w:trPr>
          <w:jc w:val="center"/>
        </w:trPr>
        <w:tc>
          <w:tcPr>
            <w:tcW w:w="1973" w:type="dxa"/>
          </w:tcPr>
          <w:p w14:paraId="4E1182CD" w14:textId="77777777" w:rsidR="00036B3F" w:rsidRPr="00036B3F" w:rsidRDefault="00036B3F" w:rsidP="00FB60CA">
            <w:pPr>
              <w:spacing w:line="360" w:lineRule="auto"/>
              <w:ind w:left="567" w:right="565"/>
              <w:jc w:val="center"/>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4</w:t>
            </w:r>
          </w:p>
        </w:tc>
        <w:tc>
          <w:tcPr>
            <w:tcW w:w="3920" w:type="dxa"/>
          </w:tcPr>
          <w:p w14:paraId="10D3DA40" w14:textId="77777777" w:rsidR="00036B3F" w:rsidRPr="00036B3F" w:rsidRDefault="00036B3F" w:rsidP="00FB60CA">
            <w:pPr>
              <w:spacing w:line="360" w:lineRule="auto"/>
              <w:ind w:left="567" w:right="565"/>
              <w:jc w:val="both"/>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Da € 500.001,00 a € 750.000,00</w:t>
            </w:r>
          </w:p>
        </w:tc>
      </w:tr>
      <w:tr w:rsidR="00036B3F" w:rsidRPr="00036B3F" w14:paraId="174EC6A5" w14:textId="77777777" w:rsidTr="00FB60CA">
        <w:trPr>
          <w:jc w:val="center"/>
        </w:trPr>
        <w:tc>
          <w:tcPr>
            <w:tcW w:w="1973" w:type="dxa"/>
          </w:tcPr>
          <w:p w14:paraId="08CFF75A" w14:textId="77777777" w:rsidR="00036B3F" w:rsidRPr="00036B3F" w:rsidRDefault="00036B3F" w:rsidP="00FB60CA">
            <w:pPr>
              <w:spacing w:line="360" w:lineRule="auto"/>
              <w:ind w:left="567" w:right="565"/>
              <w:jc w:val="center"/>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5</w:t>
            </w:r>
          </w:p>
        </w:tc>
        <w:tc>
          <w:tcPr>
            <w:tcW w:w="3920" w:type="dxa"/>
          </w:tcPr>
          <w:p w14:paraId="2D50FEE1" w14:textId="77777777" w:rsidR="00036B3F" w:rsidRPr="00036B3F" w:rsidRDefault="00036B3F" w:rsidP="00FB60CA">
            <w:pPr>
              <w:spacing w:line="360" w:lineRule="auto"/>
              <w:ind w:left="567" w:right="565"/>
              <w:jc w:val="both"/>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Da € 750.001,00 a € 1.000.000,00</w:t>
            </w:r>
          </w:p>
        </w:tc>
      </w:tr>
      <w:tr w:rsidR="00036B3F" w:rsidRPr="00036B3F" w14:paraId="18C043AB" w14:textId="77777777" w:rsidTr="00FB60CA">
        <w:trPr>
          <w:jc w:val="center"/>
        </w:trPr>
        <w:tc>
          <w:tcPr>
            <w:tcW w:w="1973" w:type="dxa"/>
          </w:tcPr>
          <w:p w14:paraId="442777AA" w14:textId="77777777" w:rsidR="00036B3F" w:rsidRPr="00036B3F" w:rsidRDefault="00036B3F" w:rsidP="00FB60CA">
            <w:pPr>
              <w:spacing w:line="360" w:lineRule="auto"/>
              <w:ind w:left="567" w:right="565"/>
              <w:jc w:val="center"/>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6</w:t>
            </w:r>
          </w:p>
        </w:tc>
        <w:tc>
          <w:tcPr>
            <w:tcW w:w="3920" w:type="dxa"/>
          </w:tcPr>
          <w:p w14:paraId="392698CA" w14:textId="77777777" w:rsidR="00036B3F" w:rsidRPr="00036B3F" w:rsidRDefault="00036B3F" w:rsidP="00FB60CA">
            <w:pPr>
              <w:spacing w:line="360" w:lineRule="auto"/>
              <w:ind w:left="567" w:right="565"/>
              <w:jc w:val="both"/>
              <w:rPr>
                <w:rFonts w:ascii="Century Gothic" w:eastAsiaTheme="minorHAnsi" w:hAnsi="Century Gothic" w:cs="Courier New"/>
                <w:color w:val="1F497D" w:themeColor="text2"/>
                <w:lang w:eastAsia="en-US"/>
              </w:rPr>
            </w:pPr>
            <w:r w:rsidRPr="00036B3F">
              <w:rPr>
                <w:rFonts w:ascii="Century Gothic" w:eastAsiaTheme="minorHAnsi" w:hAnsi="Century Gothic" w:cs="Courier New"/>
                <w:color w:val="1F497D" w:themeColor="text2"/>
                <w:lang w:eastAsia="en-US"/>
              </w:rPr>
              <w:t>Oltre € 1.000.001,00</w:t>
            </w:r>
          </w:p>
        </w:tc>
      </w:tr>
    </w:tbl>
    <w:p w14:paraId="5519828E" w14:textId="77777777" w:rsidR="00FB60CA" w:rsidRPr="00036B3F" w:rsidRDefault="00FB60CA" w:rsidP="00FB60CA">
      <w:pPr>
        <w:keepNext/>
        <w:spacing w:before="120" w:after="120" w:line="240" w:lineRule="auto"/>
        <w:ind w:left="567" w:right="565"/>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 xml:space="preserve">Risposta: </w:t>
      </w:r>
    </w:p>
    <w:p w14:paraId="509D1C71" w14:textId="77777777" w:rsidR="009347AE" w:rsidRDefault="00FB60CA" w:rsidP="009347AE">
      <w:pPr>
        <w:spacing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____________________________________________________________________________________________________________________________________________________________________________________________________________</w:t>
      </w:r>
      <w:r w:rsidR="00036B3F" w:rsidRPr="00036B3F">
        <w:rPr>
          <w:rFonts w:ascii="Century Gothic" w:hAnsi="Century Gothic" w:cs="Courier New"/>
          <w:color w:val="1F497D" w:themeColor="text2"/>
          <w:sz w:val="24"/>
        </w:rPr>
        <w:t xml:space="preserve"> </w:t>
      </w:r>
    </w:p>
    <w:p w14:paraId="5217DFED" w14:textId="653386AC" w:rsidR="00036B3F" w:rsidRPr="00036B3F" w:rsidRDefault="00036B3F" w:rsidP="009347AE">
      <w:pPr>
        <w:numPr>
          <w:ilvl w:val="0"/>
          <w:numId w:val="17"/>
        </w:numPr>
        <w:spacing w:after="0"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lastRenderedPageBreak/>
        <w:t>Quali sono le principali difficoltà che avete riscontrato in fase esecutiva nei contratti sottoscritti con soggetti appartenenti alla Pubblica Amministrazione</w:t>
      </w:r>
      <w:r w:rsidR="009347AE">
        <w:rPr>
          <w:rFonts w:ascii="Century Gothic" w:hAnsi="Century Gothic" w:cs="Courier New"/>
          <w:color w:val="1F497D" w:themeColor="text2"/>
          <w:sz w:val="24"/>
        </w:rPr>
        <w:t>?</w:t>
      </w:r>
    </w:p>
    <w:p w14:paraId="78F65A31" w14:textId="77777777" w:rsidR="00036B3F" w:rsidRPr="00036B3F" w:rsidRDefault="00036B3F" w:rsidP="00FB60CA">
      <w:pPr>
        <w:keepNext/>
        <w:spacing w:before="120" w:after="120" w:line="240" w:lineRule="auto"/>
        <w:ind w:left="567" w:right="565"/>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 xml:space="preserve">Risposta: </w:t>
      </w:r>
    </w:p>
    <w:p w14:paraId="4F9B49AF" w14:textId="77777777" w:rsidR="009347AE" w:rsidRDefault="00036B3F" w:rsidP="00FB60CA">
      <w:pPr>
        <w:spacing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____________________________________________________________________________________________________________________________________________________________________________________________________________</w:t>
      </w:r>
    </w:p>
    <w:p w14:paraId="2BB46E0A" w14:textId="1366AE25" w:rsidR="00036B3F" w:rsidRPr="00036B3F" w:rsidRDefault="00036B3F" w:rsidP="009347AE">
      <w:pPr>
        <w:numPr>
          <w:ilvl w:val="0"/>
          <w:numId w:val="17"/>
        </w:numPr>
        <w:spacing w:after="0"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Avete ulteriori elementi/informazioni che ritenete possano essere utili per lo sviluppo dell’iniziativa? </w:t>
      </w:r>
    </w:p>
    <w:p w14:paraId="1553D3F4" w14:textId="77777777" w:rsidR="009347AE" w:rsidRPr="00036B3F" w:rsidRDefault="009347AE" w:rsidP="009347AE">
      <w:pPr>
        <w:keepNext/>
        <w:spacing w:before="120" w:after="120" w:line="240" w:lineRule="auto"/>
        <w:ind w:left="567" w:right="565"/>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 xml:space="preserve">Risposta: </w:t>
      </w:r>
    </w:p>
    <w:p w14:paraId="4BF6F9CD" w14:textId="77777777" w:rsidR="009347AE" w:rsidRDefault="009347AE" w:rsidP="009347AE">
      <w:pPr>
        <w:spacing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14:paraId="33407858" w14:textId="286AA4A4" w:rsidR="002B2EDF" w:rsidRPr="003E2C12" w:rsidRDefault="002B2EDF" w:rsidP="00FB60CA">
      <w:pPr>
        <w:ind w:left="567" w:right="565"/>
        <w:jc w:val="both"/>
        <w:rPr>
          <w:rFonts w:ascii="Century Gothic" w:hAnsi="Century Gothic" w:cs="Courier New"/>
          <w:color w:val="1F497D" w:themeColor="text2"/>
          <w:sz w:val="24"/>
        </w:rPr>
      </w:pPr>
    </w:p>
    <w:sectPr w:rsidR="002B2EDF" w:rsidRPr="003E2C12" w:rsidSect="00F37501">
      <w:headerReference w:type="default" r:id="rId13"/>
      <w:footerReference w:type="default" r:id="rId14"/>
      <w:headerReference w:type="first" r:id="rId15"/>
      <w:footerReference w:type="first" r:id="rId16"/>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03EE6" w14:textId="77777777" w:rsidR="002E6221" w:rsidRDefault="002E6221" w:rsidP="00881019">
      <w:pPr>
        <w:spacing w:after="0" w:line="240" w:lineRule="auto"/>
      </w:pPr>
      <w:r>
        <w:separator/>
      </w:r>
    </w:p>
  </w:endnote>
  <w:endnote w:type="continuationSeparator" w:id="0">
    <w:p w14:paraId="2E56953E" w14:textId="77777777" w:rsidR="002E6221" w:rsidRDefault="002E6221"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064322"/>
      <w:docPartObj>
        <w:docPartGallery w:val="Page Numbers (Bottom of Page)"/>
        <w:docPartUnique/>
      </w:docPartObj>
    </w:sdtPr>
    <w:sdtEndPr>
      <w:rPr>
        <w:rFonts w:ascii="Century Gothic" w:hAnsi="Century Gothic"/>
        <w:b/>
        <w:color w:val="1F497D" w:themeColor="text2"/>
      </w:rPr>
    </w:sdtEndPr>
    <w:sdtContent>
      <w:p w14:paraId="33407862" w14:textId="77777777"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88960" behindDoc="0" locked="0" layoutInCell="1" allowOverlap="1" wp14:anchorId="3340786F" wp14:editId="33407870">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3"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87936" behindDoc="0" locked="0" layoutInCell="1" allowOverlap="1" wp14:anchorId="33407871" wp14:editId="33407872">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9347AE">
          <w:rPr>
            <w:rFonts w:ascii="Century Gothic" w:hAnsi="Century Gothic"/>
            <w:b/>
            <w:noProof/>
            <w:color w:val="1F497D" w:themeColor="text2"/>
          </w:rPr>
          <w:t>2</w:t>
        </w:r>
        <w:r w:rsidRPr="002875AF">
          <w:rPr>
            <w:rFonts w:ascii="Century Gothic" w:hAnsi="Century Gothic"/>
            <w:b/>
            <w:color w:val="1F497D" w:themeColor="text2"/>
          </w:rPr>
          <w:fldChar w:fldCharType="end"/>
        </w:r>
      </w:p>
    </w:sdtContent>
  </w:sdt>
  <w:p w14:paraId="33407863" w14:textId="77777777" w:rsidR="009864D1" w:rsidRDefault="009864D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7865" w14:textId="77777777" w:rsidR="009864D1" w:rsidRDefault="009864D1">
    <w:pPr>
      <w:pStyle w:val="Pidipagina"/>
      <w:jc w:val="right"/>
    </w:pPr>
  </w:p>
  <w:p w14:paraId="33407866" w14:textId="77777777" w:rsidR="009864D1" w:rsidRDefault="009864D1">
    <w:pPr>
      <w:pStyle w:val="Pidipagina"/>
      <w:jc w:val="right"/>
    </w:pPr>
  </w:p>
  <w:p w14:paraId="33407867"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83840" behindDoc="0" locked="0" layoutInCell="1" allowOverlap="1" wp14:anchorId="3340787B" wp14:editId="3340787C">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33407885"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33407886"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33407887"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33407888"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33407889"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33407885"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33407886"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33407887"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33407888"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33407889"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79744" behindDoc="0" locked="0" layoutInCell="1" allowOverlap="1" wp14:anchorId="3340787D" wp14:editId="3340787E">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7"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33407868"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3B9F5" w14:textId="77777777" w:rsidR="002E6221" w:rsidRDefault="002E6221" w:rsidP="00881019">
      <w:pPr>
        <w:spacing w:after="0" w:line="240" w:lineRule="auto"/>
      </w:pPr>
      <w:r>
        <w:separator/>
      </w:r>
    </w:p>
  </w:footnote>
  <w:footnote w:type="continuationSeparator" w:id="0">
    <w:p w14:paraId="50A5FD43" w14:textId="77777777" w:rsidR="002E6221" w:rsidRDefault="002E6221" w:rsidP="00881019">
      <w:pPr>
        <w:spacing w:after="0" w:line="240" w:lineRule="auto"/>
      </w:pPr>
      <w:r>
        <w:continuationSeparator/>
      </w:r>
    </w:p>
  </w:footnote>
  <w:footnote w:id="1">
    <w:p w14:paraId="1A5EF824" w14:textId="77777777" w:rsidR="00CB77D5" w:rsidRPr="00CB77D5" w:rsidRDefault="00CB77D5" w:rsidP="00CB77D5">
      <w:pPr>
        <w:spacing w:after="0" w:line="240" w:lineRule="auto"/>
        <w:ind w:left="567" w:right="567"/>
        <w:jc w:val="both"/>
        <w:rPr>
          <w:rFonts w:ascii="Century Gothic" w:hAnsi="Century Gothic" w:cs="Courier New"/>
          <w:b/>
          <w:bCs/>
          <w:i/>
          <w:color w:val="1F497D" w:themeColor="text2"/>
          <w:sz w:val="16"/>
        </w:rPr>
      </w:pPr>
      <w:r>
        <w:rPr>
          <w:rStyle w:val="Rimandonotaapidipagina"/>
        </w:rPr>
        <w:footnoteRef/>
      </w:r>
      <w:r w:rsidRPr="00CB77D5">
        <w:rPr>
          <w:sz w:val="14"/>
        </w:rPr>
        <w:t xml:space="preserve"> </w:t>
      </w:r>
      <w:r w:rsidRPr="00CB77D5">
        <w:rPr>
          <w:rFonts w:ascii="Century Gothic" w:hAnsi="Century Gothic" w:cs="Courier New"/>
          <w:b/>
          <w:bCs/>
          <w:i/>
          <w:color w:val="1F497D" w:themeColor="text2"/>
          <w:sz w:val="16"/>
        </w:rPr>
        <w:t xml:space="preserve">Art. 7 del D. </w:t>
      </w:r>
      <w:proofErr w:type="spellStart"/>
      <w:r w:rsidRPr="00CB77D5">
        <w:rPr>
          <w:rFonts w:ascii="Century Gothic" w:hAnsi="Century Gothic" w:cs="Courier New"/>
          <w:b/>
          <w:bCs/>
          <w:i/>
          <w:color w:val="1F497D" w:themeColor="text2"/>
          <w:sz w:val="16"/>
        </w:rPr>
        <w:t>Lgs</w:t>
      </w:r>
      <w:proofErr w:type="spellEnd"/>
      <w:r w:rsidRPr="00CB77D5">
        <w:rPr>
          <w:rFonts w:ascii="Century Gothic" w:hAnsi="Century Gothic" w:cs="Courier New"/>
          <w:b/>
          <w:bCs/>
          <w:i/>
          <w:color w:val="1F497D" w:themeColor="text2"/>
          <w:sz w:val="16"/>
        </w:rPr>
        <w:t>. 30 giugno 2003, n. 196 (Diritto di accesso ai dati personali ed altri diritti)</w:t>
      </w:r>
    </w:p>
    <w:p w14:paraId="79666F55" w14:textId="3DF0D91E" w:rsidR="00CB77D5" w:rsidRPr="00DF0F2C" w:rsidRDefault="00CB77D5" w:rsidP="00DF0F2C">
      <w:pPr>
        <w:pStyle w:val="Paragrafoelenco"/>
        <w:numPr>
          <w:ilvl w:val="0"/>
          <w:numId w:val="13"/>
        </w:numPr>
        <w:spacing w:after="0" w:line="240" w:lineRule="auto"/>
        <w:ind w:left="567"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ottenere la conferma dell'esistenza o meno di dati personali che lo riguardano, anche se non ancora registrati, e la loro comunicazione in forma intelligibile.</w:t>
      </w:r>
    </w:p>
    <w:p w14:paraId="69CA1181" w14:textId="77777777" w:rsidR="00CB77D5" w:rsidRPr="00CB77D5" w:rsidRDefault="00CB77D5" w:rsidP="00CB77D5">
      <w:pPr>
        <w:pStyle w:val="Paragrafoelenco"/>
        <w:numPr>
          <w:ilvl w:val="0"/>
          <w:numId w:val="13"/>
        </w:numPr>
        <w:spacing w:after="0" w:line="240" w:lineRule="auto"/>
        <w:ind w:left="567"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ottenere l'indicazione:</w:t>
      </w:r>
    </w:p>
    <w:p w14:paraId="080E64FF" w14:textId="77777777"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dell'origine dei dati personali;</w:t>
      </w:r>
    </w:p>
    <w:p w14:paraId="2B454A07" w14:textId="77777777"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delle finalità e modalità del trattamento;</w:t>
      </w:r>
    </w:p>
    <w:p w14:paraId="1C35BBA6" w14:textId="77777777"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della logica applicata in caso di trattamento effettuato con l'ausilio di strumenti elettronici;</w:t>
      </w:r>
    </w:p>
    <w:p w14:paraId="546C7F42" w14:textId="77777777"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degli estremi identificativi del titolare, dei responsabili e del rappresentante designato ai sensi dell'articolo 5, comma 2;</w:t>
      </w:r>
    </w:p>
    <w:p w14:paraId="77DF730A" w14:textId="5BB9EEBF"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dei soggetti o delle categorie di soggetti ai quali i dati personali possono essere comunicati o che possono venirne a conoscenza in qualità di rappresentante designato nel territorio dello Stato, di responsabili o incaricati.</w:t>
      </w:r>
    </w:p>
    <w:p w14:paraId="524D4FFA" w14:textId="77777777" w:rsidR="00CB77D5" w:rsidRPr="00CB77D5" w:rsidRDefault="00CB77D5" w:rsidP="00CB77D5">
      <w:pPr>
        <w:pStyle w:val="Paragrafoelenco"/>
        <w:numPr>
          <w:ilvl w:val="0"/>
          <w:numId w:val="13"/>
        </w:numPr>
        <w:spacing w:after="0" w:line="240" w:lineRule="auto"/>
        <w:ind w:left="567"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ottenere:</w:t>
      </w:r>
    </w:p>
    <w:p w14:paraId="7B0201B5" w14:textId="77777777" w:rsidR="00CB77D5" w:rsidRPr="00CB77D5" w:rsidRDefault="00CB77D5" w:rsidP="009347AE">
      <w:pPr>
        <w:pStyle w:val="Paragrafoelenco"/>
        <w:numPr>
          <w:ilvl w:val="0"/>
          <w:numId w:val="20"/>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l'aggiornamento, la rettificazione ovvero, quando vi ha interesse, l'integrazione dei dati;</w:t>
      </w:r>
    </w:p>
    <w:p w14:paraId="17087F6F" w14:textId="77777777" w:rsidR="00CB77D5" w:rsidRPr="00CB77D5" w:rsidRDefault="00CB77D5" w:rsidP="009347AE">
      <w:pPr>
        <w:pStyle w:val="Paragrafoelenco"/>
        <w:numPr>
          <w:ilvl w:val="0"/>
          <w:numId w:val="20"/>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6A9E30A0" w14:textId="4CF889C5" w:rsidR="00CB77D5" w:rsidRPr="00DF0F2C" w:rsidRDefault="00CB77D5" w:rsidP="009347AE">
      <w:pPr>
        <w:pStyle w:val="Paragrafoelenco"/>
        <w:numPr>
          <w:ilvl w:val="0"/>
          <w:numId w:val="20"/>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l'attestazione che le operazioni di cui alle lettere a) e b) sono state portate a conoscenza, anche per quanto riguarda il loro contenuto, di coloro ai quali i dati sono stati comunicati o diffusi, eccettuato il caso in cui tale adempimento si</w:t>
      </w:r>
      <w:r w:rsidRPr="00CB77D5">
        <w:rPr>
          <w:rFonts w:ascii="Century Gothic" w:hAnsi="Century Gothic" w:cs="Courier New"/>
          <w:b/>
          <w:bCs/>
          <w:color w:val="4F81BD" w:themeColor="accent1"/>
          <w:sz w:val="16"/>
        </w:rPr>
        <w:t xml:space="preserve"> </w:t>
      </w:r>
      <w:r w:rsidRPr="00CB77D5">
        <w:rPr>
          <w:rFonts w:ascii="Century Gothic" w:hAnsi="Century Gothic" w:cs="Courier New"/>
          <w:color w:val="1F497D" w:themeColor="text2"/>
          <w:sz w:val="16"/>
        </w:rPr>
        <w:t>rivela impossibile o comporta un impiego di mezzi manifestamente sproporzionato rispetto al diritto tutelato.</w:t>
      </w:r>
    </w:p>
    <w:p w14:paraId="51BC6B13" w14:textId="77777777" w:rsidR="00CB77D5" w:rsidRPr="00CB77D5" w:rsidRDefault="00CB77D5" w:rsidP="00CB77D5">
      <w:pPr>
        <w:pStyle w:val="Paragrafoelenco"/>
        <w:numPr>
          <w:ilvl w:val="0"/>
          <w:numId w:val="13"/>
        </w:numPr>
        <w:spacing w:after="0" w:line="240" w:lineRule="auto"/>
        <w:ind w:left="567"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opporsi, in tutto o in parte:</w:t>
      </w:r>
    </w:p>
    <w:p w14:paraId="4464A8E5" w14:textId="77777777" w:rsidR="00CB77D5" w:rsidRPr="00CB77D5" w:rsidRDefault="00CB77D5" w:rsidP="009347AE">
      <w:pPr>
        <w:pStyle w:val="Paragrafoelenco"/>
        <w:numPr>
          <w:ilvl w:val="0"/>
          <w:numId w:val="21"/>
        </w:numPr>
        <w:spacing w:after="0" w:line="240" w:lineRule="auto"/>
        <w:ind w:left="851" w:right="567" w:hanging="283"/>
        <w:jc w:val="both"/>
        <w:rPr>
          <w:rFonts w:ascii="Century Gothic" w:hAnsi="Century Gothic" w:cs="Courier New"/>
          <w:bCs/>
          <w:color w:val="4F81BD" w:themeColor="accent1"/>
          <w:sz w:val="16"/>
        </w:rPr>
      </w:pPr>
      <w:r w:rsidRPr="00CB77D5">
        <w:rPr>
          <w:rFonts w:ascii="Century Gothic" w:hAnsi="Century Gothic" w:cs="Courier New"/>
          <w:color w:val="1F497D" w:themeColor="text2"/>
          <w:sz w:val="16"/>
        </w:rPr>
        <w:t>per motivi legittimi al trattamento dei dati personali che lo riguardano, ancorché pertinenti allo scopo della raccolta;</w:t>
      </w:r>
    </w:p>
    <w:p w14:paraId="64B02FBB" w14:textId="77777777" w:rsidR="00CB77D5" w:rsidRPr="00CB77D5" w:rsidRDefault="00CB77D5" w:rsidP="009347AE">
      <w:pPr>
        <w:pStyle w:val="Paragrafoelenco"/>
        <w:numPr>
          <w:ilvl w:val="0"/>
          <w:numId w:val="21"/>
        </w:numPr>
        <w:spacing w:after="0" w:line="240" w:lineRule="auto"/>
        <w:ind w:left="851"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al trattamento di dati personali che lo riguardano a fini di invio di materiale pubblicitario o di vendita diretta o per il compimento di ricerche di mercato o di comunicazione commerciale.</w:t>
      </w:r>
    </w:p>
    <w:p w14:paraId="56241144" w14:textId="77777777" w:rsidR="00CB77D5" w:rsidRDefault="00CB77D5" w:rsidP="00CB77D5">
      <w:pPr>
        <w:ind w:left="567" w:right="565"/>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271DFA68" w14:textId="06B2F49E" w:rsidR="00CB77D5" w:rsidRDefault="00CB77D5">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7861"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95104" behindDoc="0" locked="0" layoutInCell="1" allowOverlap="1" wp14:anchorId="33407869" wp14:editId="3340786A">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96128" behindDoc="0" locked="0" layoutInCell="1" allowOverlap="1" wp14:anchorId="3340786B" wp14:editId="3340786C">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7"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97152" behindDoc="1" locked="0" layoutInCell="1" allowOverlap="1" wp14:anchorId="3340786D" wp14:editId="3340786E">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7864" w14:textId="657036A3" w:rsidR="009864D1" w:rsidRDefault="009864D1">
    <w:pPr>
      <w:pStyle w:val="Intestazione"/>
    </w:pPr>
    <w:r w:rsidRPr="005C297D">
      <w:rPr>
        <w:noProof/>
        <w:lang w:eastAsia="it-IT"/>
      </w:rPr>
      <mc:AlternateContent>
        <mc:Choice Requires="wps">
          <w:drawing>
            <wp:anchor distT="0" distB="0" distL="114300" distR="114300" simplePos="0" relativeHeight="251691008" behindDoc="0" locked="0" layoutInCell="1" allowOverlap="1" wp14:anchorId="33407873" wp14:editId="33407874">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8"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92032" behindDoc="0" locked="0" layoutInCell="1" allowOverlap="1" wp14:anchorId="33407875" wp14:editId="33407876">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4"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93056" behindDoc="1" locked="0" layoutInCell="1" allowOverlap="1" wp14:anchorId="33407877" wp14:editId="33407878">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7FC"/>
    <w:multiLevelType w:val="hybridMultilevel"/>
    <w:tmpl w:val="591888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nsid w:val="101E09E7"/>
    <w:multiLevelType w:val="hybridMultilevel"/>
    <w:tmpl w:val="1262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0314804"/>
    <w:multiLevelType w:val="hybridMultilevel"/>
    <w:tmpl w:val="09A09490"/>
    <w:lvl w:ilvl="0" w:tplc="04100017">
      <w:start w:val="1"/>
      <w:numFmt w:val="lowerLetter"/>
      <w:lvlText w:val="%1)"/>
      <w:lvlJc w:val="left"/>
      <w:pPr>
        <w:ind w:left="1978" w:hanging="141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3">
    <w:nsid w:val="136547C0"/>
    <w:multiLevelType w:val="hybridMultilevel"/>
    <w:tmpl w:val="ACF0F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146F0B4D"/>
    <w:multiLevelType w:val="hybridMultilevel"/>
    <w:tmpl w:val="29FCEF86"/>
    <w:lvl w:ilvl="0" w:tplc="ABD0F230">
      <w:start w:val="1"/>
      <w:numFmt w:val="decimal"/>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nsid w:val="15A22CEC"/>
    <w:multiLevelType w:val="hybridMultilevel"/>
    <w:tmpl w:val="082CC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
    <w:nsid w:val="16D810C9"/>
    <w:multiLevelType w:val="hybridMultilevel"/>
    <w:tmpl w:val="5B065D92"/>
    <w:lvl w:ilvl="0" w:tplc="04100001">
      <w:start w:val="1"/>
      <w:numFmt w:val="bullet"/>
      <w:lvlText w:val=""/>
      <w:lvlJc w:val="left"/>
      <w:pPr>
        <w:ind w:left="3072" w:hanging="360"/>
      </w:pPr>
      <w:rPr>
        <w:rFonts w:ascii="Symbol" w:hAnsi="Symbol" w:hint="default"/>
      </w:rPr>
    </w:lvl>
    <w:lvl w:ilvl="1" w:tplc="04100003" w:tentative="1">
      <w:start w:val="1"/>
      <w:numFmt w:val="bullet"/>
      <w:lvlText w:val="o"/>
      <w:lvlJc w:val="left"/>
      <w:pPr>
        <w:ind w:left="3792" w:hanging="360"/>
      </w:pPr>
      <w:rPr>
        <w:rFonts w:ascii="Courier New" w:hAnsi="Courier New" w:cs="Courier New" w:hint="default"/>
      </w:rPr>
    </w:lvl>
    <w:lvl w:ilvl="2" w:tplc="04100005" w:tentative="1">
      <w:start w:val="1"/>
      <w:numFmt w:val="bullet"/>
      <w:lvlText w:val=""/>
      <w:lvlJc w:val="left"/>
      <w:pPr>
        <w:ind w:left="4512" w:hanging="360"/>
      </w:pPr>
      <w:rPr>
        <w:rFonts w:ascii="Wingdings" w:hAnsi="Wingdings" w:hint="default"/>
      </w:rPr>
    </w:lvl>
    <w:lvl w:ilvl="3" w:tplc="04100001" w:tentative="1">
      <w:start w:val="1"/>
      <w:numFmt w:val="bullet"/>
      <w:lvlText w:val=""/>
      <w:lvlJc w:val="left"/>
      <w:pPr>
        <w:ind w:left="5232" w:hanging="360"/>
      </w:pPr>
      <w:rPr>
        <w:rFonts w:ascii="Symbol" w:hAnsi="Symbol" w:hint="default"/>
      </w:rPr>
    </w:lvl>
    <w:lvl w:ilvl="4" w:tplc="04100003" w:tentative="1">
      <w:start w:val="1"/>
      <w:numFmt w:val="bullet"/>
      <w:lvlText w:val="o"/>
      <w:lvlJc w:val="left"/>
      <w:pPr>
        <w:ind w:left="5952" w:hanging="360"/>
      </w:pPr>
      <w:rPr>
        <w:rFonts w:ascii="Courier New" w:hAnsi="Courier New" w:cs="Courier New" w:hint="default"/>
      </w:rPr>
    </w:lvl>
    <w:lvl w:ilvl="5" w:tplc="04100005" w:tentative="1">
      <w:start w:val="1"/>
      <w:numFmt w:val="bullet"/>
      <w:lvlText w:val=""/>
      <w:lvlJc w:val="left"/>
      <w:pPr>
        <w:ind w:left="6672" w:hanging="360"/>
      </w:pPr>
      <w:rPr>
        <w:rFonts w:ascii="Wingdings" w:hAnsi="Wingdings" w:hint="default"/>
      </w:rPr>
    </w:lvl>
    <w:lvl w:ilvl="6" w:tplc="04100001" w:tentative="1">
      <w:start w:val="1"/>
      <w:numFmt w:val="bullet"/>
      <w:lvlText w:val=""/>
      <w:lvlJc w:val="left"/>
      <w:pPr>
        <w:ind w:left="7392" w:hanging="360"/>
      </w:pPr>
      <w:rPr>
        <w:rFonts w:ascii="Symbol" w:hAnsi="Symbol" w:hint="default"/>
      </w:rPr>
    </w:lvl>
    <w:lvl w:ilvl="7" w:tplc="04100003" w:tentative="1">
      <w:start w:val="1"/>
      <w:numFmt w:val="bullet"/>
      <w:lvlText w:val="o"/>
      <w:lvlJc w:val="left"/>
      <w:pPr>
        <w:ind w:left="8112" w:hanging="360"/>
      </w:pPr>
      <w:rPr>
        <w:rFonts w:ascii="Courier New" w:hAnsi="Courier New" w:cs="Courier New" w:hint="default"/>
      </w:rPr>
    </w:lvl>
    <w:lvl w:ilvl="8" w:tplc="04100005" w:tentative="1">
      <w:start w:val="1"/>
      <w:numFmt w:val="bullet"/>
      <w:lvlText w:val=""/>
      <w:lvlJc w:val="left"/>
      <w:pPr>
        <w:ind w:left="8832" w:hanging="360"/>
      </w:pPr>
      <w:rPr>
        <w:rFonts w:ascii="Wingdings" w:hAnsi="Wingdings" w:hint="default"/>
      </w:rPr>
    </w:lvl>
  </w:abstractNum>
  <w:abstractNum w:abstractNumId="7">
    <w:nsid w:val="20004CCD"/>
    <w:multiLevelType w:val="hybridMultilevel"/>
    <w:tmpl w:val="23AA8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2B094030"/>
    <w:multiLevelType w:val="hybridMultilevel"/>
    <w:tmpl w:val="5B8E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4530023"/>
    <w:multiLevelType w:val="hybridMultilevel"/>
    <w:tmpl w:val="E864C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C3871C8"/>
    <w:multiLevelType w:val="hybridMultilevel"/>
    <w:tmpl w:val="3176EB44"/>
    <w:lvl w:ilvl="0" w:tplc="39F60F72">
      <w:start w:val="1"/>
      <w:numFmt w:val="bullet"/>
      <w:lvlText w:val="-"/>
      <w:lvlJc w:val="left"/>
      <w:pPr>
        <w:ind w:left="360" w:hanging="360"/>
      </w:pPr>
      <w:rPr>
        <w:rFonts w:ascii="Arial" w:eastAsiaTheme="minorHAnsi" w:hAnsi="Arial" w:cs="Arial" w:hint="default"/>
        <w:u w:val="single"/>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EC85057"/>
    <w:multiLevelType w:val="hybridMultilevel"/>
    <w:tmpl w:val="BC2C8B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4">
    <w:nsid w:val="4C2C7FDF"/>
    <w:multiLevelType w:val="hybridMultilevel"/>
    <w:tmpl w:val="DB7CD724"/>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5">
    <w:nsid w:val="51143369"/>
    <w:multiLevelType w:val="hybridMultilevel"/>
    <w:tmpl w:val="2188BEE4"/>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6">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7">
    <w:nsid w:val="5C171966"/>
    <w:multiLevelType w:val="hybridMultilevel"/>
    <w:tmpl w:val="C78A9F40"/>
    <w:lvl w:ilvl="0" w:tplc="04100001">
      <w:start w:val="1"/>
      <w:numFmt w:val="bullet"/>
      <w:lvlText w:val=""/>
      <w:lvlJc w:val="left"/>
      <w:pPr>
        <w:ind w:left="1443" w:hanging="360"/>
      </w:pPr>
      <w:rPr>
        <w:rFonts w:ascii="Symbol" w:hAnsi="Symbol" w:hint="default"/>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abstractNum w:abstractNumId="18">
    <w:nsid w:val="5D0723DE"/>
    <w:multiLevelType w:val="hybridMultilevel"/>
    <w:tmpl w:val="76122B6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9">
    <w:nsid w:val="64AF4A46"/>
    <w:multiLevelType w:val="hybridMultilevel"/>
    <w:tmpl w:val="4F1A1A38"/>
    <w:lvl w:ilvl="0" w:tplc="F5E61C66">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0">
    <w:nsid w:val="66046D80"/>
    <w:multiLevelType w:val="hybridMultilevel"/>
    <w:tmpl w:val="0BEC9B9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1">
    <w:nsid w:val="684C0445"/>
    <w:multiLevelType w:val="hybridMultilevel"/>
    <w:tmpl w:val="D85A863E"/>
    <w:lvl w:ilvl="0" w:tplc="D2045D18">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2">
    <w:nsid w:val="6A2C7551"/>
    <w:multiLevelType w:val="hybridMultilevel"/>
    <w:tmpl w:val="CFCC568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3">
    <w:nsid w:val="75AC2033"/>
    <w:multiLevelType w:val="hybridMultilevel"/>
    <w:tmpl w:val="7318FB7C"/>
    <w:lvl w:ilvl="0" w:tplc="25685536">
      <w:start w:val="1"/>
      <w:numFmt w:val="lowerLetter"/>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4">
    <w:nsid w:val="7DCE101A"/>
    <w:multiLevelType w:val="hybridMultilevel"/>
    <w:tmpl w:val="C29EA73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5">
    <w:nsid w:val="7E247EFD"/>
    <w:multiLevelType w:val="hybridMultilevel"/>
    <w:tmpl w:val="5210B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2A6CE1A">
      <w:numFmt w:val="bullet"/>
      <w:lvlText w:val="•"/>
      <w:lvlJc w:val="left"/>
      <w:pPr>
        <w:ind w:left="2505" w:hanging="705"/>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3"/>
  </w:num>
  <w:num w:numId="4">
    <w:abstractNumId w:val="25"/>
  </w:num>
  <w:num w:numId="5">
    <w:abstractNumId w:val="3"/>
  </w:num>
  <w:num w:numId="6">
    <w:abstractNumId w:val="7"/>
  </w:num>
  <w:num w:numId="7">
    <w:abstractNumId w:val="12"/>
  </w:num>
  <w:num w:numId="8">
    <w:abstractNumId w:val="0"/>
  </w:num>
  <w:num w:numId="9">
    <w:abstractNumId w:val="14"/>
  </w:num>
  <w:num w:numId="10">
    <w:abstractNumId w:val="13"/>
  </w:num>
  <w:num w:numId="11">
    <w:abstractNumId w:val="6"/>
  </w:num>
  <w:num w:numId="12">
    <w:abstractNumId w:val="5"/>
  </w:num>
  <w:num w:numId="13">
    <w:abstractNumId w:val="4"/>
  </w:num>
  <w:num w:numId="14">
    <w:abstractNumId w:val="24"/>
  </w:num>
  <w:num w:numId="15">
    <w:abstractNumId w:val="21"/>
  </w:num>
  <w:num w:numId="16">
    <w:abstractNumId w:val="19"/>
  </w:num>
  <w:num w:numId="17">
    <w:abstractNumId w:val="10"/>
  </w:num>
  <w:num w:numId="18">
    <w:abstractNumId w:val="20"/>
  </w:num>
  <w:num w:numId="19">
    <w:abstractNumId w:val="22"/>
  </w:num>
  <w:num w:numId="20">
    <w:abstractNumId w:val="15"/>
  </w:num>
  <w:num w:numId="21">
    <w:abstractNumId w:val="2"/>
  </w:num>
  <w:num w:numId="22">
    <w:abstractNumId w:val="8"/>
  </w:num>
  <w:num w:numId="23">
    <w:abstractNumId w:val="1"/>
  </w:num>
  <w:num w:numId="24">
    <w:abstractNumId w:val="17"/>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4E"/>
    <w:rsid w:val="000101ED"/>
    <w:rsid w:val="00016433"/>
    <w:rsid w:val="000306E4"/>
    <w:rsid w:val="000314E2"/>
    <w:rsid w:val="00036B3F"/>
    <w:rsid w:val="00050813"/>
    <w:rsid w:val="000536DC"/>
    <w:rsid w:val="000702AF"/>
    <w:rsid w:val="000704CB"/>
    <w:rsid w:val="000859EB"/>
    <w:rsid w:val="000B62CD"/>
    <w:rsid w:val="000F5AD6"/>
    <w:rsid w:val="000F69F1"/>
    <w:rsid w:val="00132D4F"/>
    <w:rsid w:val="00140028"/>
    <w:rsid w:val="00181E99"/>
    <w:rsid w:val="00184519"/>
    <w:rsid w:val="0019602B"/>
    <w:rsid w:val="001F141B"/>
    <w:rsid w:val="00207CF5"/>
    <w:rsid w:val="00212D76"/>
    <w:rsid w:val="00222264"/>
    <w:rsid w:val="00244F2A"/>
    <w:rsid w:val="00246320"/>
    <w:rsid w:val="00262803"/>
    <w:rsid w:val="002747F8"/>
    <w:rsid w:val="002875AF"/>
    <w:rsid w:val="002B2EDF"/>
    <w:rsid w:val="002B43B2"/>
    <w:rsid w:val="002E6221"/>
    <w:rsid w:val="002F37B8"/>
    <w:rsid w:val="00353EB8"/>
    <w:rsid w:val="003616D4"/>
    <w:rsid w:val="003A26F8"/>
    <w:rsid w:val="003A7664"/>
    <w:rsid w:val="003E2C12"/>
    <w:rsid w:val="00411CE9"/>
    <w:rsid w:val="00412888"/>
    <w:rsid w:val="004166EE"/>
    <w:rsid w:val="00440427"/>
    <w:rsid w:val="00446AEC"/>
    <w:rsid w:val="00491751"/>
    <w:rsid w:val="00493B06"/>
    <w:rsid w:val="005050B7"/>
    <w:rsid w:val="00541AA0"/>
    <w:rsid w:val="005428F6"/>
    <w:rsid w:val="00576ABE"/>
    <w:rsid w:val="00584359"/>
    <w:rsid w:val="005A34F8"/>
    <w:rsid w:val="005A7972"/>
    <w:rsid w:val="005C297D"/>
    <w:rsid w:val="005E5A26"/>
    <w:rsid w:val="005F49F4"/>
    <w:rsid w:val="006165CC"/>
    <w:rsid w:val="006401D8"/>
    <w:rsid w:val="00666141"/>
    <w:rsid w:val="00676703"/>
    <w:rsid w:val="006A65A7"/>
    <w:rsid w:val="006C11C3"/>
    <w:rsid w:val="006F05F6"/>
    <w:rsid w:val="0070009C"/>
    <w:rsid w:val="0070154C"/>
    <w:rsid w:val="007328AC"/>
    <w:rsid w:val="00741FB6"/>
    <w:rsid w:val="00751619"/>
    <w:rsid w:val="00757581"/>
    <w:rsid w:val="00764934"/>
    <w:rsid w:val="00784DF3"/>
    <w:rsid w:val="007D6A82"/>
    <w:rsid w:val="007D6B0C"/>
    <w:rsid w:val="008077A2"/>
    <w:rsid w:val="00881019"/>
    <w:rsid w:val="0089398B"/>
    <w:rsid w:val="00897E37"/>
    <w:rsid w:val="008B2228"/>
    <w:rsid w:val="008C6188"/>
    <w:rsid w:val="00904B9A"/>
    <w:rsid w:val="00916500"/>
    <w:rsid w:val="00927C00"/>
    <w:rsid w:val="009326EC"/>
    <w:rsid w:val="009347AE"/>
    <w:rsid w:val="00981791"/>
    <w:rsid w:val="009864D1"/>
    <w:rsid w:val="00990F33"/>
    <w:rsid w:val="00991836"/>
    <w:rsid w:val="009B4B5C"/>
    <w:rsid w:val="009C684E"/>
    <w:rsid w:val="009F3AD8"/>
    <w:rsid w:val="00A24DE9"/>
    <w:rsid w:val="00A2761C"/>
    <w:rsid w:val="00A44210"/>
    <w:rsid w:val="00A75D1E"/>
    <w:rsid w:val="00AA39A0"/>
    <w:rsid w:val="00AF2EEB"/>
    <w:rsid w:val="00B31E98"/>
    <w:rsid w:val="00B361F6"/>
    <w:rsid w:val="00B3670C"/>
    <w:rsid w:val="00B41E8E"/>
    <w:rsid w:val="00B44674"/>
    <w:rsid w:val="00B87EDB"/>
    <w:rsid w:val="00BA0343"/>
    <w:rsid w:val="00BB1448"/>
    <w:rsid w:val="00BC5B8D"/>
    <w:rsid w:val="00BC7C0B"/>
    <w:rsid w:val="00BD0AC2"/>
    <w:rsid w:val="00BD6DE9"/>
    <w:rsid w:val="00BF67EA"/>
    <w:rsid w:val="00C10442"/>
    <w:rsid w:val="00C81E70"/>
    <w:rsid w:val="00CA6F61"/>
    <w:rsid w:val="00CB70A4"/>
    <w:rsid w:val="00CB77D5"/>
    <w:rsid w:val="00CC3D6F"/>
    <w:rsid w:val="00CD052A"/>
    <w:rsid w:val="00D05371"/>
    <w:rsid w:val="00D505E8"/>
    <w:rsid w:val="00D5453A"/>
    <w:rsid w:val="00D77849"/>
    <w:rsid w:val="00DB57B8"/>
    <w:rsid w:val="00DD3AE5"/>
    <w:rsid w:val="00DD59FF"/>
    <w:rsid w:val="00DF0F2C"/>
    <w:rsid w:val="00DF5B74"/>
    <w:rsid w:val="00E05668"/>
    <w:rsid w:val="00E1046C"/>
    <w:rsid w:val="00E22243"/>
    <w:rsid w:val="00E554A1"/>
    <w:rsid w:val="00E628E2"/>
    <w:rsid w:val="00ED5841"/>
    <w:rsid w:val="00EE3420"/>
    <w:rsid w:val="00F139DB"/>
    <w:rsid w:val="00F31D90"/>
    <w:rsid w:val="00F37501"/>
    <w:rsid w:val="00F528EE"/>
    <w:rsid w:val="00F66170"/>
    <w:rsid w:val="00F853D2"/>
    <w:rsid w:val="00F8645B"/>
    <w:rsid w:val="00F96092"/>
    <w:rsid w:val="00FA6B95"/>
    <w:rsid w:val="00FB60CA"/>
    <w:rsid w:val="00FC3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40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rivacy@agenziariscossione.gov.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7CC0-987C-4F3F-871D-29BF125A4A26}">
  <ds:schemaRefs>
    <ds:schemaRef ds:uri="http://schemas.microsoft.com/sharepoint/v3"/>
    <ds:schemaRef ds:uri="4fc7d786-1831-4f89-a212-a304f6a3d91b"/>
    <ds:schemaRef ds:uri="http://schemas.microsoft.com/office/2006/metadata/propertie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4fc2d241-3083-4529-b0a6-262ec50760ed"/>
    <ds:schemaRef ds:uri="http://purl.org/dc/terms/"/>
  </ds:schemaRefs>
</ds:datastoreItem>
</file>

<file path=customXml/itemProps2.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4.xml><?xml version="1.0" encoding="utf-8"?>
<ds:datastoreItem xmlns:ds="http://schemas.openxmlformats.org/officeDocument/2006/customXml" ds:itemID="{2F03AB5D-8E29-400E-9169-374EEF97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1726</Words>
  <Characters>9844</Characters>
  <Application>Microsoft Office Word</Application>
  <DocSecurity>4</DocSecurity>
  <Lines>82</Lines>
  <Paragraphs>23</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2</cp:revision>
  <cp:lastPrinted>2017-05-23T10:03:00Z</cp:lastPrinted>
  <dcterms:created xsi:type="dcterms:W3CDTF">2017-08-04T15:54:00Z</dcterms:created>
  <dcterms:modified xsi:type="dcterms:W3CDTF">2017-08-04T15:54:00Z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